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260E" w14:textId="77777777" w:rsidR="00165233" w:rsidRDefault="00165233" w:rsidP="00165233">
      <w:pPr>
        <w:tabs>
          <w:tab w:val="right" w:pos="9639"/>
        </w:tabs>
        <w:jc w:val="right"/>
        <w:rPr>
          <w:rFonts w:ascii="Calibri" w:hAnsi="Calibri" w:cs="Calibri"/>
          <w:b/>
          <w:sz w:val="22"/>
          <w:szCs w:val="22"/>
        </w:rPr>
      </w:pPr>
      <w:r>
        <w:rPr>
          <w:rFonts w:ascii="Calibri" w:hAnsi="Calibri" w:cs="Calibri"/>
          <w:b/>
          <w:noProof/>
          <w:sz w:val="22"/>
          <w:szCs w:val="22"/>
          <w:lang w:eastAsia="en-GB"/>
        </w:rPr>
        <w:tab/>
      </w:r>
      <w:r w:rsidR="007A3C3B">
        <w:rPr>
          <w:rFonts w:asciiTheme="minorHAnsi" w:hAnsiTheme="minorHAnsi" w:cs="Calibri"/>
          <w:b/>
          <w:noProof/>
          <w:sz w:val="22"/>
          <w:szCs w:val="22"/>
          <w:lang w:val="en-GB" w:eastAsia="en-GB"/>
        </w:rPr>
        <w:drawing>
          <wp:anchor distT="0" distB="0" distL="114300" distR="114300" simplePos="0" relativeHeight="251754496" behindDoc="1" locked="0" layoutInCell="1" allowOverlap="1" wp14:anchorId="0FFE27E2" wp14:editId="0FFE27E3">
            <wp:simplePos x="0" y="0"/>
            <wp:positionH relativeFrom="column">
              <wp:posOffset>2842260</wp:posOffset>
            </wp:positionH>
            <wp:positionV relativeFrom="paragraph">
              <wp:posOffset>-120015</wp:posOffset>
            </wp:positionV>
            <wp:extent cx="3455670" cy="1552575"/>
            <wp:effectExtent l="0" t="0" r="0" b="9525"/>
            <wp:wrapTight wrapText="bothSides">
              <wp:wrapPolygon edited="0">
                <wp:start x="0" y="0"/>
                <wp:lineTo x="0" y="21467"/>
                <wp:lineTo x="21433" y="21467"/>
                <wp:lineTo x="21433" y="0"/>
                <wp:lineTo x="0" y="0"/>
              </wp:wrapPolygon>
            </wp:wrapTight>
            <wp:docPr id="1" name="Picture 1" descr="Gateshead Health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Health NHS Foundation Trust RGB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567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E260F" w14:textId="77777777" w:rsidR="00165233" w:rsidRDefault="00165233" w:rsidP="00165233">
      <w:pPr>
        <w:jc w:val="right"/>
        <w:rPr>
          <w:rFonts w:ascii="Calibri" w:hAnsi="Calibri" w:cs="Calibri"/>
          <w:sz w:val="22"/>
          <w:szCs w:val="22"/>
        </w:rPr>
      </w:pPr>
    </w:p>
    <w:p w14:paraId="0FFE2610" w14:textId="77777777" w:rsidR="007A3C3B" w:rsidRDefault="007A3C3B" w:rsidP="00165233">
      <w:pPr>
        <w:jc w:val="right"/>
        <w:rPr>
          <w:rFonts w:ascii="Calibri" w:hAnsi="Calibri" w:cs="Calibri"/>
          <w:sz w:val="22"/>
          <w:szCs w:val="22"/>
        </w:rPr>
      </w:pPr>
    </w:p>
    <w:p w14:paraId="0FFE2611" w14:textId="77777777" w:rsidR="007A3C3B" w:rsidRDefault="007A3C3B" w:rsidP="00165233">
      <w:pPr>
        <w:jc w:val="right"/>
        <w:rPr>
          <w:rFonts w:ascii="Calibri" w:hAnsi="Calibri" w:cs="Calibri"/>
          <w:sz w:val="22"/>
          <w:szCs w:val="22"/>
        </w:rPr>
      </w:pPr>
    </w:p>
    <w:p w14:paraId="0FFE2612" w14:textId="77777777" w:rsidR="007A3C3B" w:rsidRDefault="007A3C3B" w:rsidP="00165233">
      <w:pPr>
        <w:jc w:val="right"/>
        <w:rPr>
          <w:rFonts w:ascii="Calibri" w:hAnsi="Calibri" w:cs="Calibri"/>
          <w:sz w:val="22"/>
          <w:szCs w:val="22"/>
        </w:rPr>
      </w:pPr>
    </w:p>
    <w:p w14:paraId="0FFE2613" w14:textId="77777777" w:rsidR="007A3C3B" w:rsidRDefault="007A3C3B" w:rsidP="00165233">
      <w:pPr>
        <w:jc w:val="right"/>
        <w:rPr>
          <w:rFonts w:ascii="Calibri" w:hAnsi="Calibri" w:cs="Calibri"/>
          <w:sz w:val="22"/>
          <w:szCs w:val="22"/>
        </w:rPr>
      </w:pPr>
    </w:p>
    <w:p w14:paraId="0FFE2614" w14:textId="77777777" w:rsidR="00165233" w:rsidRDefault="00165233" w:rsidP="00165233">
      <w:pPr>
        <w:jc w:val="right"/>
        <w:rPr>
          <w:rFonts w:ascii="Calibri" w:hAnsi="Calibri" w:cs="Calibri"/>
          <w:sz w:val="22"/>
          <w:szCs w:val="22"/>
        </w:rPr>
      </w:pPr>
    </w:p>
    <w:p w14:paraId="0FFE2615" w14:textId="77777777" w:rsidR="00165233" w:rsidRDefault="00165233" w:rsidP="00165233">
      <w:pPr>
        <w:jc w:val="right"/>
        <w:rPr>
          <w:rFonts w:ascii="Calibri" w:hAnsi="Calibri" w:cs="Calibri"/>
          <w:sz w:val="22"/>
          <w:szCs w:val="22"/>
        </w:rPr>
      </w:pPr>
    </w:p>
    <w:p w14:paraId="0FFE2616" w14:textId="77777777" w:rsidR="00165233" w:rsidRDefault="00165233" w:rsidP="00165233">
      <w:pPr>
        <w:jc w:val="righ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42"/>
      </w:tblGrid>
      <w:tr w:rsidR="00D20583" w:rsidRPr="00594CD5" w14:paraId="0FFE261D" w14:textId="77777777" w:rsidTr="00FB2E34">
        <w:trPr>
          <w:jc w:val="center"/>
        </w:trPr>
        <w:tc>
          <w:tcPr>
            <w:tcW w:w="6345" w:type="dxa"/>
            <w:tcBorders>
              <w:top w:val="nil"/>
              <w:left w:val="nil"/>
              <w:bottom w:val="nil"/>
            </w:tcBorders>
          </w:tcPr>
          <w:p w14:paraId="0FFE2617" w14:textId="77777777" w:rsidR="00D20583" w:rsidRPr="00594CD5" w:rsidRDefault="00D20583" w:rsidP="00FB2E34">
            <w:pPr>
              <w:jc w:val="center"/>
              <w:rPr>
                <w:rFonts w:asciiTheme="minorHAnsi" w:hAnsiTheme="minorHAnsi"/>
                <w:sz w:val="22"/>
                <w:szCs w:val="22"/>
              </w:rPr>
            </w:pPr>
          </w:p>
        </w:tc>
        <w:tc>
          <w:tcPr>
            <w:tcW w:w="2942" w:type="dxa"/>
            <w:shd w:val="clear" w:color="auto" w:fill="CCCCCC"/>
          </w:tcPr>
          <w:p w14:paraId="0FFE2618" w14:textId="77777777" w:rsidR="00D20583" w:rsidRPr="00594CD5" w:rsidRDefault="00D20583" w:rsidP="00FB2E34">
            <w:pPr>
              <w:tabs>
                <w:tab w:val="left" w:pos="1736"/>
              </w:tabs>
              <w:rPr>
                <w:rFonts w:asciiTheme="minorHAnsi" w:hAnsiTheme="minorHAnsi"/>
                <w:sz w:val="22"/>
                <w:szCs w:val="22"/>
              </w:rPr>
            </w:pPr>
          </w:p>
          <w:p w14:paraId="0FFE2619" w14:textId="77777777" w:rsidR="00D20583" w:rsidRPr="00594CD5" w:rsidRDefault="00D20583" w:rsidP="00FB2E34">
            <w:pPr>
              <w:tabs>
                <w:tab w:val="left" w:pos="1736"/>
              </w:tabs>
              <w:rPr>
                <w:rFonts w:asciiTheme="minorHAnsi" w:hAnsiTheme="minorHAnsi"/>
                <w:sz w:val="22"/>
                <w:szCs w:val="22"/>
              </w:rPr>
            </w:pPr>
            <w:r w:rsidRPr="00594CD5">
              <w:rPr>
                <w:rFonts w:asciiTheme="minorHAnsi" w:hAnsiTheme="minorHAnsi"/>
                <w:b/>
                <w:sz w:val="22"/>
                <w:szCs w:val="22"/>
              </w:rPr>
              <w:t>Policy No:</w:t>
            </w:r>
            <w:r w:rsidRPr="00594CD5">
              <w:rPr>
                <w:rFonts w:asciiTheme="minorHAnsi" w:hAnsiTheme="minorHAnsi"/>
                <w:sz w:val="22"/>
                <w:szCs w:val="22"/>
              </w:rPr>
              <w:tab/>
              <w:t>PP38</w:t>
            </w:r>
          </w:p>
          <w:p w14:paraId="0FFE261A" w14:textId="77777777" w:rsidR="00D20583" w:rsidRPr="00594CD5" w:rsidRDefault="00D20583" w:rsidP="00FB2E34">
            <w:pPr>
              <w:tabs>
                <w:tab w:val="left" w:pos="1736"/>
              </w:tabs>
              <w:rPr>
                <w:rFonts w:asciiTheme="minorHAnsi" w:hAnsiTheme="minorHAnsi"/>
                <w:sz w:val="22"/>
                <w:szCs w:val="22"/>
              </w:rPr>
            </w:pPr>
          </w:p>
          <w:p w14:paraId="0FFE261B" w14:textId="6EC4AAFF" w:rsidR="00D20583" w:rsidRPr="00594CD5" w:rsidRDefault="00D20583" w:rsidP="00FB2E34">
            <w:pPr>
              <w:tabs>
                <w:tab w:val="left" w:pos="1736"/>
              </w:tabs>
              <w:rPr>
                <w:rFonts w:asciiTheme="minorHAnsi" w:hAnsiTheme="minorHAnsi"/>
                <w:sz w:val="22"/>
                <w:szCs w:val="22"/>
              </w:rPr>
            </w:pPr>
            <w:r w:rsidRPr="00594CD5">
              <w:rPr>
                <w:rFonts w:asciiTheme="minorHAnsi" w:hAnsiTheme="minorHAnsi"/>
                <w:b/>
                <w:sz w:val="22"/>
                <w:szCs w:val="22"/>
              </w:rPr>
              <w:t>Version:</w:t>
            </w:r>
            <w:r w:rsidRPr="00594CD5">
              <w:rPr>
                <w:rFonts w:asciiTheme="minorHAnsi" w:hAnsiTheme="minorHAnsi"/>
                <w:sz w:val="22"/>
                <w:szCs w:val="22"/>
              </w:rPr>
              <w:tab/>
            </w:r>
            <w:r w:rsidR="00E0280B">
              <w:rPr>
                <w:rFonts w:asciiTheme="minorHAnsi" w:hAnsiTheme="minorHAnsi"/>
                <w:sz w:val="22"/>
                <w:szCs w:val="22"/>
              </w:rPr>
              <w:t>6.1</w:t>
            </w:r>
          </w:p>
          <w:p w14:paraId="0FFE261C" w14:textId="77777777" w:rsidR="00D20583" w:rsidRPr="00594CD5" w:rsidRDefault="00D20583" w:rsidP="00FB2E34">
            <w:pPr>
              <w:tabs>
                <w:tab w:val="left" w:pos="1736"/>
              </w:tabs>
              <w:rPr>
                <w:rFonts w:asciiTheme="minorHAnsi" w:hAnsiTheme="minorHAnsi"/>
                <w:sz w:val="22"/>
                <w:szCs w:val="22"/>
              </w:rPr>
            </w:pPr>
          </w:p>
        </w:tc>
      </w:tr>
    </w:tbl>
    <w:p w14:paraId="0FFE261E" w14:textId="77777777" w:rsidR="00D20583" w:rsidRPr="00594CD5" w:rsidRDefault="00D20583" w:rsidP="00D20583">
      <w:pPr>
        <w:ind w:left="7200" w:firstLine="720"/>
        <w:jc w:val="center"/>
        <w:rPr>
          <w:rFonts w:asciiTheme="minorHAnsi" w:hAnsiTheme="minorHAnsi"/>
          <w:sz w:val="22"/>
          <w:szCs w:val="22"/>
        </w:rPr>
      </w:pPr>
    </w:p>
    <w:p w14:paraId="0FFE261F" w14:textId="77777777" w:rsidR="00D20583" w:rsidRPr="00594CD5" w:rsidRDefault="00D20583" w:rsidP="00D20583">
      <w:pPr>
        <w:ind w:left="7200" w:firstLine="720"/>
        <w:jc w:val="center"/>
        <w:rPr>
          <w:rFonts w:asciiTheme="minorHAnsi" w:hAnsiTheme="minorHAnsi"/>
          <w:sz w:val="22"/>
          <w:szCs w:val="22"/>
        </w:rPr>
      </w:pPr>
    </w:p>
    <w:p w14:paraId="0FFE2620" w14:textId="77777777" w:rsidR="00D20583" w:rsidRPr="00594CD5" w:rsidRDefault="00D20583" w:rsidP="00D20583">
      <w:pPr>
        <w:ind w:left="7200" w:firstLine="720"/>
        <w:jc w:val="center"/>
        <w:rPr>
          <w:rFonts w:asciiTheme="minorHAnsi" w:hAnsiTheme="minorHAnsi"/>
          <w:sz w:val="22"/>
          <w:szCs w:val="22"/>
        </w:rPr>
      </w:pPr>
    </w:p>
    <w:p w14:paraId="0FFE2621" w14:textId="77777777" w:rsidR="00D20583" w:rsidRPr="00594CD5" w:rsidRDefault="00D20583" w:rsidP="00D20583">
      <w:pPr>
        <w:ind w:left="7200" w:firstLine="720"/>
        <w:jc w:val="center"/>
        <w:rPr>
          <w:rFonts w:asciiTheme="minorHAnsi" w:hAnsiTheme="minorHAnsi"/>
          <w:sz w:val="22"/>
          <w:szCs w:val="22"/>
        </w:rPr>
      </w:pPr>
    </w:p>
    <w:p w14:paraId="0FFE2622" w14:textId="77777777" w:rsidR="00D20583" w:rsidRPr="00594CD5" w:rsidRDefault="00D20583" w:rsidP="00D20583">
      <w:pPr>
        <w:ind w:left="7200" w:firstLine="720"/>
        <w:jc w:val="center"/>
        <w:rPr>
          <w:rFonts w:asciiTheme="minorHAnsi" w:hAnsiTheme="minorHAnsi"/>
          <w:sz w:val="22"/>
          <w:szCs w:val="22"/>
        </w:rPr>
      </w:pPr>
    </w:p>
    <w:p w14:paraId="0FFE2623" w14:textId="77777777" w:rsidR="00D20583" w:rsidRPr="00594CD5" w:rsidRDefault="00D20583" w:rsidP="00D20583">
      <w:pPr>
        <w:ind w:left="7200" w:firstLine="720"/>
        <w:jc w:val="center"/>
        <w:rPr>
          <w:rFonts w:asciiTheme="minorHAnsi" w:hAnsiTheme="minorHAnsi"/>
          <w:sz w:val="22"/>
          <w:szCs w:val="22"/>
        </w:rPr>
      </w:pPr>
    </w:p>
    <w:tbl>
      <w:tblPr>
        <w:tblW w:w="0" w:type="auto"/>
        <w:jc w:val="center"/>
        <w:tblLook w:val="01E0" w:firstRow="1" w:lastRow="1" w:firstColumn="1" w:lastColumn="1" w:noHBand="0" w:noVBand="0"/>
      </w:tblPr>
      <w:tblGrid>
        <w:gridCol w:w="2943"/>
        <w:gridCol w:w="4820"/>
      </w:tblGrid>
      <w:tr w:rsidR="00D20583" w:rsidRPr="00594CD5" w14:paraId="0FFE2626" w14:textId="77777777" w:rsidTr="00FB2E34">
        <w:trPr>
          <w:trHeight w:hRule="exact" w:val="1134"/>
          <w:jc w:val="center"/>
        </w:trPr>
        <w:tc>
          <w:tcPr>
            <w:tcW w:w="2943" w:type="dxa"/>
            <w:tcBorders>
              <w:right w:val="single" w:sz="4" w:space="0" w:color="auto"/>
            </w:tcBorders>
          </w:tcPr>
          <w:p w14:paraId="0FFE2624" w14:textId="77777777" w:rsidR="00D20583" w:rsidRPr="00594CD5" w:rsidRDefault="00D20583" w:rsidP="00FB2E34">
            <w:pPr>
              <w:rPr>
                <w:rFonts w:asciiTheme="minorHAnsi" w:hAnsiTheme="minorHAnsi"/>
                <w:b/>
                <w:sz w:val="22"/>
                <w:szCs w:val="22"/>
              </w:rPr>
            </w:pPr>
            <w:r w:rsidRPr="00594CD5">
              <w:rPr>
                <w:rFonts w:asciiTheme="minorHAnsi" w:hAnsiTheme="minorHAnsi"/>
                <w:b/>
                <w:sz w:val="22"/>
                <w:szCs w:val="22"/>
              </w:rPr>
              <w:t>Name of Policy:</w:t>
            </w:r>
          </w:p>
        </w:tc>
        <w:tc>
          <w:tcPr>
            <w:tcW w:w="4820" w:type="dxa"/>
            <w:tcBorders>
              <w:top w:val="single" w:sz="4" w:space="0" w:color="auto"/>
              <w:left w:val="single" w:sz="4" w:space="0" w:color="auto"/>
              <w:bottom w:val="single" w:sz="4" w:space="0" w:color="auto"/>
              <w:right w:val="single" w:sz="4" w:space="0" w:color="auto"/>
            </w:tcBorders>
          </w:tcPr>
          <w:p w14:paraId="0FFE2625" w14:textId="77777777" w:rsidR="00D20583" w:rsidRPr="00594CD5" w:rsidRDefault="004B1341" w:rsidP="004D33F4">
            <w:pPr>
              <w:rPr>
                <w:rFonts w:asciiTheme="minorHAnsi" w:hAnsiTheme="minorHAnsi"/>
                <w:sz w:val="22"/>
                <w:szCs w:val="22"/>
              </w:rPr>
            </w:pPr>
            <w:r w:rsidRPr="00594CD5">
              <w:rPr>
                <w:rFonts w:asciiTheme="minorHAnsi" w:hAnsiTheme="minorHAnsi"/>
                <w:sz w:val="22"/>
                <w:szCs w:val="22"/>
              </w:rPr>
              <w:t xml:space="preserve">Prevention of Alcohol, Drug and Substance </w:t>
            </w:r>
            <w:r w:rsidR="004D33F4">
              <w:rPr>
                <w:rFonts w:asciiTheme="minorHAnsi" w:hAnsiTheme="minorHAnsi"/>
                <w:sz w:val="22"/>
                <w:szCs w:val="22"/>
              </w:rPr>
              <w:t>Misuse in the W</w:t>
            </w:r>
            <w:r w:rsidRPr="00594CD5">
              <w:rPr>
                <w:rFonts w:asciiTheme="minorHAnsi" w:hAnsiTheme="minorHAnsi"/>
                <w:sz w:val="22"/>
                <w:szCs w:val="22"/>
              </w:rPr>
              <w:t>orkplace</w:t>
            </w:r>
          </w:p>
        </w:tc>
      </w:tr>
      <w:tr w:rsidR="00D20583" w:rsidRPr="00594CD5" w14:paraId="0FFE2629" w14:textId="77777777" w:rsidTr="00FB2E34">
        <w:trPr>
          <w:trHeight w:hRule="exact" w:val="567"/>
          <w:jc w:val="center"/>
        </w:trPr>
        <w:tc>
          <w:tcPr>
            <w:tcW w:w="2943" w:type="dxa"/>
          </w:tcPr>
          <w:p w14:paraId="0FFE2627" w14:textId="77777777" w:rsidR="00D20583" w:rsidRPr="00594CD5" w:rsidRDefault="00D20583" w:rsidP="00FB2E34">
            <w:pPr>
              <w:rPr>
                <w:rFonts w:asciiTheme="minorHAnsi" w:hAnsiTheme="minorHAnsi"/>
                <w:b/>
                <w:sz w:val="22"/>
                <w:szCs w:val="22"/>
              </w:rPr>
            </w:pPr>
          </w:p>
        </w:tc>
        <w:tc>
          <w:tcPr>
            <w:tcW w:w="4820" w:type="dxa"/>
            <w:tcBorders>
              <w:top w:val="single" w:sz="4" w:space="0" w:color="auto"/>
              <w:bottom w:val="single" w:sz="4" w:space="0" w:color="auto"/>
            </w:tcBorders>
          </w:tcPr>
          <w:p w14:paraId="0FFE2628" w14:textId="77777777" w:rsidR="00D20583" w:rsidRPr="00594CD5" w:rsidRDefault="00D20583" w:rsidP="00FB2E34">
            <w:pPr>
              <w:rPr>
                <w:rFonts w:asciiTheme="minorHAnsi" w:hAnsiTheme="minorHAnsi"/>
                <w:sz w:val="22"/>
                <w:szCs w:val="22"/>
              </w:rPr>
            </w:pPr>
          </w:p>
        </w:tc>
      </w:tr>
      <w:tr w:rsidR="00D20583" w:rsidRPr="00594CD5" w14:paraId="0FFE262C" w14:textId="77777777" w:rsidTr="00FB2E34">
        <w:trPr>
          <w:trHeight w:hRule="exact" w:val="1134"/>
          <w:jc w:val="center"/>
        </w:trPr>
        <w:tc>
          <w:tcPr>
            <w:tcW w:w="2943" w:type="dxa"/>
            <w:tcBorders>
              <w:right w:val="single" w:sz="4" w:space="0" w:color="auto"/>
            </w:tcBorders>
          </w:tcPr>
          <w:p w14:paraId="0FFE262A" w14:textId="77777777" w:rsidR="00D20583" w:rsidRPr="00594CD5" w:rsidRDefault="00D20583" w:rsidP="00FB2E34">
            <w:pPr>
              <w:rPr>
                <w:rFonts w:asciiTheme="minorHAnsi" w:hAnsiTheme="minorHAnsi"/>
                <w:b/>
                <w:sz w:val="22"/>
                <w:szCs w:val="22"/>
              </w:rPr>
            </w:pPr>
            <w:r w:rsidRPr="00594CD5">
              <w:rPr>
                <w:rFonts w:asciiTheme="minorHAnsi" w:hAnsiTheme="minorHAnsi"/>
                <w:b/>
                <w:sz w:val="22"/>
                <w:szCs w:val="22"/>
              </w:rPr>
              <w:t>Effective From:</w:t>
            </w:r>
          </w:p>
        </w:tc>
        <w:tc>
          <w:tcPr>
            <w:tcW w:w="4820" w:type="dxa"/>
            <w:tcBorders>
              <w:top w:val="single" w:sz="4" w:space="0" w:color="auto"/>
              <w:left w:val="single" w:sz="4" w:space="0" w:color="auto"/>
              <w:bottom w:val="single" w:sz="4" w:space="0" w:color="auto"/>
              <w:right w:val="single" w:sz="4" w:space="0" w:color="auto"/>
            </w:tcBorders>
          </w:tcPr>
          <w:p w14:paraId="0FFE262B" w14:textId="2D7EFCB2" w:rsidR="00D20583" w:rsidRPr="00594CD5" w:rsidRDefault="00AF3BF4" w:rsidP="00FB2E34">
            <w:pPr>
              <w:rPr>
                <w:rFonts w:asciiTheme="minorHAnsi" w:hAnsiTheme="minorHAnsi"/>
                <w:sz w:val="22"/>
                <w:szCs w:val="22"/>
              </w:rPr>
            </w:pPr>
            <w:r>
              <w:rPr>
                <w:rFonts w:asciiTheme="minorHAnsi" w:hAnsiTheme="minorHAnsi"/>
                <w:sz w:val="22"/>
                <w:szCs w:val="22"/>
              </w:rPr>
              <w:t>18/01/2018</w:t>
            </w:r>
          </w:p>
        </w:tc>
      </w:tr>
    </w:tbl>
    <w:p w14:paraId="0FFE262D" w14:textId="77777777" w:rsidR="00D20583" w:rsidRPr="00594CD5" w:rsidRDefault="00D20583" w:rsidP="00D20583">
      <w:pPr>
        <w:ind w:left="7200" w:firstLine="720"/>
        <w:jc w:val="center"/>
        <w:rPr>
          <w:rFonts w:asciiTheme="minorHAnsi" w:hAnsiTheme="minorHAnsi"/>
          <w:sz w:val="22"/>
          <w:szCs w:val="22"/>
        </w:rPr>
      </w:pPr>
    </w:p>
    <w:p w14:paraId="0FFE262E" w14:textId="77777777" w:rsidR="00D20583" w:rsidRPr="00594CD5" w:rsidRDefault="00D20583" w:rsidP="00D20583">
      <w:pPr>
        <w:ind w:left="7200" w:firstLine="720"/>
        <w:jc w:val="center"/>
        <w:rPr>
          <w:rFonts w:asciiTheme="minorHAnsi" w:hAnsiTheme="minorHAnsi"/>
          <w:sz w:val="22"/>
          <w:szCs w:val="22"/>
        </w:rPr>
      </w:pPr>
    </w:p>
    <w:p w14:paraId="0FFE262F" w14:textId="77777777" w:rsidR="00D20583" w:rsidRPr="00594CD5" w:rsidRDefault="00D20583" w:rsidP="00D20583">
      <w:pPr>
        <w:ind w:left="7200" w:firstLine="720"/>
        <w:jc w:val="center"/>
        <w:rPr>
          <w:rFonts w:asciiTheme="minorHAnsi" w:hAnsiTheme="minorHAnsi"/>
          <w:sz w:val="22"/>
          <w:szCs w:val="22"/>
        </w:rPr>
      </w:pPr>
    </w:p>
    <w:p w14:paraId="0FFE2630" w14:textId="77777777" w:rsidR="00D20583" w:rsidRPr="00594CD5" w:rsidRDefault="00D20583" w:rsidP="00D20583">
      <w:pPr>
        <w:rPr>
          <w:rFonts w:asciiTheme="minorHAnsi" w:hAnsiTheme="minorHAnsi"/>
          <w:sz w:val="22"/>
          <w:szCs w:val="22"/>
        </w:rPr>
      </w:pPr>
    </w:p>
    <w:p w14:paraId="0FFE2631" w14:textId="77777777" w:rsidR="00D20583" w:rsidRPr="00594CD5" w:rsidRDefault="00D20583" w:rsidP="00D20583">
      <w:pPr>
        <w:rPr>
          <w:rFonts w:asciiTheme="minorHAnsi" w:hAnsiTheme="minorHAnsi"/>
          <w:sz w:val="22"/>
          <w:szCs w:val="22"/>
        </w:rPr>
      </w:pPr>
    </w:p>
    <w:p w14:paraId="0FFE2632" w14:textId="77777777" w:rsidR="00D20583" w:rsidRPr="00594CD5" w:rsidRDefault="00D20583" w:rsidP="00D20583">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4840"/>
      </w:tblGrid>
      <w:tr w:rsidR="00D20583" w:rsidRPr="00594CD5" w14:paraId="0FFE2635" w14:textId="77777777" w:rsidTr="00FB2E34">
        <w:trPr>
          <w:jc w:val="center"/>
        </w:trPr>
        <w:tc>
          <w:tcPr>
            <w:tcW w:w="2858" w:type="dxa"/>
            <w:shd w:val="clear" w:color="auto" w:fill="B3B3B3"/>
          </w:tcPr>
          <w:p w14:paraId="0FFE2633" w14:textId="77777777" w:rsidR="00D20583" w:rsidRPr="00594CD5" w:rsidRDefault="00D20583" w:rsidP="00FB2E34">
            <w:pPr>
              <w:rPr>
                <w:rFonts w:asciiTheme="minorHAnsi" w:hAnsiTheme="minorHAnsi"/>
                <w:b/>
                <w:bCs/>
                <w:sz w:val="22"/>
                <w:szCs w:val="22"/>
              </w:rPr>
            </w:pPr>
          </w:p>
        </w:tc>
        <w:tc>
          <w:tcPr>
            <w:tcW w:w="4840" w:type="dxa"/>
            <w:shd w:val="clear" w:color="auto" w:fill="B3B3B3"/>
          </w:tcPr>
          <w:p w14:paraId="0FFE2634" w14:textId="77777777" w:rsidR="00D20583" w:rsidRPr="00594CD5" w:rsidRDefault="00D20583" w:rsidP="00FB2E34">
            <w:pPr>
              <w:rPr>
                <w:rFonts w:asciiTheme="minorHAnsi" w:hAnsiTheme="minorHAnsi"/>
                <w:b/>
                <w:bCs/>
                <w:sz w:val="22"/>
                <w:szCs w:val="22"/>
              </w:rPr>
            </w:pPr>
          </w:p>
        </w:tc>
      </w:tr>
      <w:tr w:rsidR="00D20583" w:rsidRPr="00594CD5" w14:paraId="0FFE2638" w14:textId="77777777" w:rsidTr="00FB2E34">
        <w:trPr>
          <w:jc w:val="center"/>
        </w:trPr>
        <w:tc>
          <w:tcPr>
            <w:tcW w:w="2858" w:type="dxa"/>
          </w:tcPr>
          <w:p w14:paraId="0FFE2636" w14:textId="77777777" w:rsidR="00D20583" w:rsidRPr="00594CD5" w:rsidRDefault="00D20583" w:rsidP="00FB2E34">
            <w:pPr>
              <w:rPr>
                <w:rFonts w:asciiTheme="minorHAnsi" w:hAnsiTheme="minorHAnsi"/>
                <w:sz w:val="22"/>
                <w:szCs w:val="22"/>
              </w:rPr>
            </w:pPr>
            <w:r w:rsidRPr="00594CD5">
              <w:rPr>
                <w:rFonts w:asciiTheme="minorHAnsi" w:hAnsiTheme="minorHAnsi"/>
                <w:sz w:val="22"/>
                <w:szCs w:val="22"/>
              </w:rPr>
              <w:t>Date Ratified</w:t>
            </w:r>
          </w:p>
        </w:tc>
        <w:tc>
          <w:tcPr>
            <w:tcW w:w="4840" w:type="dxa"/>
          </w:tcPr>
          <w:p w14:paraId="0FFE2637" w14:textId="13DB3EBE" w:rsidR="00D20583" w:rsidRPr="00594CD5" w:rsidRDefault="00AF3BF4" w:rsidP="00FB2E34">
            <w:pPr>
              <w:rPr>
                <w:rFonts w:asciiTheme="minorHAnsi" w:hAnsiTheme="minorHAnsi"/>
                <w:sz w:val="22"/>
                <w:szCs w:val="22"/>
              </w:rPr>
            </w:pPr>
            <w:r>
              <w:rPr>
                <w:rFonts w:asciiTheme="minorHAnsi" w:hAnsiTheme="minorHAnsi"/>
                <w:sz w:val="22"/>
                <w:szCs w:val="22"/>
              </w:rPr>
              <w:t>02/01/2018</w:t>
            </w:r>
          </w:p>
        </w:tc>
      </w:tr>
      <w:tr w:rsidR="00D20583" w:rsidRPr="00594CD5" w14:paraId="0FFE263B" w14:textId="77777777" w:rsidTr="00FB2E34">
        <w:trPr>
          <w:jc w:val="center"/>
        </w:trPr>
        <w:tc>
          <w:tcPr>
            <w:tcW w:w="2858" w:type="dxa"/>
          </w:tcPr>
          <w:p w14:paraId="0FFE2639" w14:textId="77777777" w:rsidR="00D20583" w:rsidRPr="00594CD5" w:rsidRDefault="00D20583" w:rsidP="00FB2E34">
            <w:pPr>
              <w:rPr>
                <w:rFonts w:asciiTheme="minorHAnsi" w:hAnsiTheme="minorHAnsi"/>
                <w:sz w:val="22"/>
                <w:szCs w:val="22"/>
              </w:rPr>
            </w:pPr>
            <w:r w:rsidRPr="00594CD5">
              <w:rPr>
                <w:rFonts w:asciiTheme="minorHAnsi" w:hAnsiTheme="minorHAnsi"/>
                <w:sz w:val="22"/>
                <w:szCs w:val="22"/>
              </w:rPr>
              <w:t>Ratified</w:t>
            </w:r>
          </w:p>
        </w:tc>
        <w:tc>
          <w:tcPr>
            <w:tcW w:w="4840" w:type="dxa"/>
          </w:tcPr>
          <w:p w14:paraId="0FFE263A" w14:textId="4E9F3D74" w:rsidR="00D20583" w:rsidRPr="00594CD5" w:rsidRDefault="00E0280B" w:rsidP="00FB2E34">
            <w:pPr>
              <w:rPr>
                <w:rFonts w:asciiTheme="minorHAnsi" w:hAnsiTheme="minorHAnsi"/>
                <w:sz w:val="22"/>
                <w:szCs w:val="22"/>
              </w:rPr>
            </w:pPr>
            <w:r>
              <w:rPr>
                <w:rFonts w:ascii="Calibri" w:hAnsi="Calibri" w:cs="Calibri"/>
                <w:sz w:val="22"/>
                <w:szCs w:val="22"/>
              </w:rPr>
              <w:t>HR Committee</w:t>
            </w:r>
          </w:p>
        </w:tc>
      </w:tr>
      <w:tr w:rsidR="00D20583" w:rsidRPr="00594CD5" w14:paraId="0FFE263E" w14:textId="77777777" w:rsidTr="00FB2E34">
        <w:trPr>
          <w:jc w:val="center"/>
        </w:trPr>
        <w:tc>
          <w:tcPr>
            <w:tcW w:w="2858" w:type="dxa"/>
          </w:tcPr>
          <w:p w14:paraId="0FFE263C" w14:textId="77777777" w:rsidR="00D20583" w:rsidRPr="00594CD5" w:rsidRDefault="00D20583" w:rsidP="00FB2E34">
            <w:pPr>
              <w:rPr>
                <w:rFonts w:asciiTheme="minorHAnsi" w:hAnsiTheme="minorHAnsi"/>
                <w:sz w:val="22"/>
                <w:szCs w:val="22"/>
              </w:rPr>
            </w:pPr>
            <w:r w:rsidRPr="00594CD5">
              <w:rPr>
                <w:rFonts w:asciiTheme="minorHAnsi" w:hAnsiTheme="minorHAnsi"/>
                <w:sz w:val="22"/>
                <w:szCs w:val="22"/>
              </w:rPr>
              <w:t>Review Date</w:t>
            </w:r>
          </w:p>
        </w:tc>
        <w:tc>
          <w:tcPr>
            <w:tcW w:w="4840" w:type="dxa"/>
          </w:tcPr>
          <w:p w14:paraId="0FFE263D" w14:textId="7CBCD185" w:rsidR="00D20583" w:rsidRPr="00594CD5" w:rsidRDefault="00E0280B" w:rsidP="00FB2E34">
            <w:pPr>
              <w:rPr>
                <w:rFonts w:asciiTheme="minorHAnsi" w:hAnsiTheme="minorHAnsi"/>
                <w:sz w:val="22"/>
                <w:szCs w:val="22"/>
              </w:rPr>
            </w:pPr>
            <w:r>
              <w:rPr>
                <w:rFonts w:asciiTheme="minorHAnsi" w:hAnsiTheme="minorHAnsi"/>
                <w:sz w:val="22"/>
                <w:szCs w:val="22"/>
              </w:rPr>
              <w:t>31/03/2021</w:t>
            </w:r>
          </w:p>
        </w:tc>
      </w:tr>
      <w:tr w:rsidR="00D20583" w:rsidRPr="00594CD5" w14:paraId="0FFE2641" w14:textId="77777777" w:rsidTr="00FB2E34">
        <w:trPr>
          <w:jc w:val="center"/>
        </w:trPr>
        <w:tc>
          <w:tcPr>
            <w:tcW w:w="2858" w:type="dxa"/>
          </w:tcPr>
          <w:p w14:paraId="0FFE263F" w14:textId="77777777" w:rsidR="00D20583" w:rsidRPr="00594CD5" w:rsidRDefault="00D20583" w:rsidP="00FB2E34">
            <w:pPr>
              <w:rPr>
                <w:rFonts w:asciiTheme="minorHAnsi" w:hAnsiTheme="minorHAnsi"/>
                <w:sz w:val="22"/>
                <w:szCs w:val="22"/>
              </w:rPr>
            </w:pPr>
            <w:r w:rsidRPr="00594CD5">
              <w:rPr>
                <w:rFonts w:asciiTheme="minorHAnsi" w:hAnsiTheme="minorHAnsi"/>
                <w:sz w:val="22"/>
                <w:szCs w:val="22"/>
              </w:rPr>
              <w:t>Sponsor</w:t>
            </w:r>
          </w:p>
        </w:tc>
        <w:tc>
          <w:tcPr>
            <w:tcW w:w="4840" w:type="dxa"/>
          </w:tcPr>
          <w:p w14:paraId="0FFE2640" w14:textId="305B9192" w:rsidR="00D20583" w:rsidRPr="00594CD5" w:rsidRDefault="00D20583" w:rsidP="00E0280B">
            <w:pPr>
              <w:rPr>
                <w:rFonts w:asciiTheme="minorHAnsi" w:hAnsiTheme="minorHAnsi"/>
                <w:sz w:val="22"/>
                <w:szCs w:val="22"/>
              </w:rPr>
            </w:pPr>
            <w:r w:rsidRPr="00594CD5">
              <w:rPr>
                <w:rFonts w:asciiTheme="minorHAnsi" w:hAnsiTheme="minorHAnsi"/>
                <w:sz w:val="22"/>
                <w:szCs w:val="22"/>
              </w:rPr>
              <w:t xml:space="preserve">Director of </w:t>
            </w:r>
            <w:r w:rsidR="00E0280B">
              <w:rPr>
                <w:rFonts w:asciiTheme="minorHAnsi" w:hAnsiTheme="minorHAnsi"/>
                <w:sz w:val="22"/>
                <w:szCs w:val="22"/>
              </w:rPr>
              <w:t>People and OD</w:t>
            </w:r>
          </w:p>
        </w:tc>
      </w:tr>
      <w:tr w:rsidR="00D20583" w:rsidRPr="00594CD5" w14:paraId="0FFE2644" w14:textId="77777777" w:rsidTr="00FB2E34">
        <w:trPr>
          <w:jc w:val="center"/>
        </w:trPr>
        <w:tc>
          <w:tcPr>
            <w:tcW w:w="2858" w:type="dxa"/>
          </w:tcPr>
          <w:p w14:paraId="0FFE2642" w14:textId="77777777" w:rsidR="00D20583" w:rsidRPr="00594CD5" w:rsidRDefault="00D20583" w:rsidP="00FB2E34">
            <w:pPr>
              <w:rPr>
                <w:rFonts w:asciiTheme="minorHAnsi" w:hAnsiTheme="minorHAnsi"/>
                <w:sz w:val="22"/>
                <w:szCs w:val="22"/>
              </w:rPr>
            </w:pPr>
            <w:r w:rsidRPr="00594CD5">
              <w:rPr>
                <w:rFonts w:asciiTheme="minorHAnsi" w:hAnsiTheme="minorHAnsi"/>
                <w:sz w:val="22"/>
                <w:szCs w:val="22"/>
              </w:rPr>
              <w:t>Expiry Date</w:t>
            </w:r>
          </w:p>
        </w:tc>
        <w:tc>
          <w:tcPr>
            <w:tcW w:w="4840" w:type="dxa"/>
          </w:tcPr>
          <w:p w14:paraId="0FFE2643" w14:textId="7721FE97" w:rsidR="00D20583" w:rsidRPr="00594CD5" w:rsidRDefault="00E0280B" w:rsidP="00FB2E34">
            <w:pPr>
              <w:rPr>
                <w:rFonts w:asciiTheme="minorHAnsi" w:hAnsiTheme="minorHAnsi"/>
                <w:sz w:val="22"/>
                <w:szCs w:val="22"/>
              </w:rPr>
            </w:pPr>
            <w:r>
              <w:rPr>
                <w:rFonts w:asciiTheme="minorHAnsi" w:hAnsiTheme="minorHAnsi"/>
                <w:sz w:val="22"/>
                <w:szCs w:val="22"/>
              </w:rPr>
              <w:t>3</w:t>
            </w:r>
            <w:r w:rsidR="00190934">
              <w:rPr>
                <w:rFonts w:asciiTheme="minorHAnsi" w:hAnsiTheme="minorHAnsi"/>
                <w:sz w:val="22"/>
                <w:szCs w:val="22"/>
              </w:rPr>
              <w:t>0</w:t>
            </w:r>
            <w:r>
              <w:rPr>
                <w:rFonts w:asciiTheme="minorHAnsi" w:hAnsiTheme="minorHAnsi"/>
                <w:sz w:val="22"/>
                <w:szCs w:val="22"/>
              </w:rPr>
              <w:t>/0</w:t>
            </w:r>
            <w:r w:rsidR="00190934">
              <w:rPr>
                <w:rFonts w:asciiTheme="minorHAnsi" w:hAnsiTheme="minorHAnsi"/>
                <w:sz w:val="22"/>
                <w:szCs w:val="22"/>
              </w:rPr>
              <w:t>6</w:t>
            </w:r>
            <w:r>
              <w:rPr>
                <w:rFonts w:asciiTheme="minorHAnsi" w:hAnsiTheme="minorHAnsi"/>
                <w:sz w:val="22"/>
                <w:szCs w:val="22"/>
              </w:rPr>
              <w:t>/202</w:t>
            </w:r>
            <w:r w:rsidR="00190934">
              <w:rPr>
                <w:rFonts w:asciiTheme="minorHAnsi" w:hAnsiTheme="minorHAnsi"/>
                <w:sz w:val="22"/>
                <w:szCs w:val="22"/>
              </w:rPr>
              <w:t>2</w:t>
            </w:r>
          </w:p>
        </w:tc>
      </w:tr>
      <w:tr w:rsidR="00D20583" w:rsidRPr="00594CD5" w14:paraId="0FFE2647" w14:textId="77777777" w:rsidTr="00FB2E34">
        <w:trPr>
          <w:jc w:val="center"/>
        </w:trPr>
        <w:tc>
          <w:tcPr>
            <w:tcW w:w="2858" w:type="dxa"/>
          </w:tcPr>
          <w:p w14:paraId="0FFE2645" w14:textId="77777777" w:rsidR="00D20583" w:rsidRPr="00594CD5" w:rsidRDefault="00D20583" w:rsidP="00FB2E34">
            <w:pPr>
              <w:rPr>
                <w:rFonts w:asciiTheme="minorHAnsi" w:hAnsiTheme="minorHAnsi"/>
                <w:sz w:val="22"/>
                <w:szCs w:val="22"/>
              </w:rPr>
            </w:pPr>
            <w:r w:rsidRPr="00594CD5">
              <w:rPr>
                <w:rFonts w:asciiTheme="minorHAnsi" w:hAnsiTheme="minorHAnsi"/>
                <w:sz w:val="22"/>
                <w:szCs w:val="22"/>
              </w:rPr>
              <w:t>Withdrawn Date</w:t>
            </w:r>
          </w:p>
        </w:tc>
        <w:tc>
          <w:tcPr>
            <w:tcW w:w="4840" w:type="dxa"/>
          </w:tcPr>
          <w:p w14:paraId="0FFE2646" w14:textId="77777777" w:rsidR="00D20583" w:rsidRPr="00594CD5" w:rsidRDefault="00D20583" w:rsidP="00FB2E34">
            <w:pPr>
              <w:rPr>
                <w:rFonts w:asciiTheme="minorHAnsi" w:hAnsiTheme="minorHAnsi"/>
                <w:sz w:val="22"/>
                <w:szCs w:val="22"/>
              </w:rPr>
            </w:pPr>
          </w:p>
        </w:tc>
      </w:tr>
    </w:tbl>
    <w:p w14:paraId="0FFE2648" w14:textId="77777777" w:rsidR="00D20583" w:rsidRPr="00594CD5" w:rsidRDefault="00D20583" w:rsidP="00D20583">
      <w:pPr>
        <w:rPr>
          <w:rFonts w:asciiTheme="minorHAnsi" w:hAnsiTheme="minorHAnsi"/>
          <w:sz w:val="22"/>
          <w:szCs w:val="22"/>
        </w:rPr>
      </w:pPr>
    </w:p>
    <w:p w14:paraId="0FFE2649" w14:textId="77777777" w:rsidR="00D20583" w:rsidRPr="00594CD5" w:rsidRDefault="00D20583" w:rsidP="00D20583">
      <w:pPr>
        <w:ind w:left="7200" w:firstLine="720"/>
        <w:jc w:val="center"/>
        <w:rPr>
          <w:rFonts w:asciiTheme="minorHAnsi" w:hAnsiTheme="minorHAnsi"/>
          <w:sz w:val="22"/>
          <w:szCs w:val="22"/>
        </w:rPr>
      </w:pPr>
    </w:p>
    <w:p w14:paraId="0FFE264A" w14:textId="77777777" w:rsidR="00D20583" w:rsidRPr="00594CD5" w:rsidRDefault="00D20583" w:rsidP="00D20583">
      <w:pPr>
        <w:ind w:left="7200" w:firstLine="720"/>
        <w:jc w:val="center"/>
        <w:rPr>
          <w:rFonts w:asciiTheme="minorHAnsi" w:hAnsiTheme="minorHAnsi"/>
          <w:sz w:val="22"/>
          <w:szCs w:val="22"/>
        </w:rPr>
      </w:pPr>
    </w:p>
    <w:p w14:paraId="0FFE264B" w14:textId="77777777" w:rsidR="00165233" w:rsidRDefault="00165233" w:rsidP="00165233">
      <w:pPr>
        <w:rPr>
          <w:rFonts w:ascii="Calibri" w:hAnsi="Calibri" w:cs="Calibri"/>
          <w:sz w:val="22"/>
          <w:szCs w:val="22"/>
        </w:rPr>
      </w:pPr>
      <w:r>
        <w:rPr>
          <w:rFonts w:ascii="Calibri" w:hAnsi="Calibri" w:cs="Calibri"/>
          <w:sz w:val="22"/>
          <w:szCs w:val="22"/>
        </w:rPr>
        <w:t>Unless this copy has been taken directly from the Trust intranet site (Pandora) there is no assurance that this is the most up to date version</w:t>
      </w:r>
    </w:p>
    <w:p w14:paraId="0FFE264C" w14:textId="77777777" w:rsidR="00165233" w:rsidRDefault="00165233" w:rsidP="00165233">
      <w:pPr>
        <w:rPr>
          <w:rFonts w:ascii="Calibri" w:hAnsi="Calibri" w:cs="Calibri"/>
          <w:sz w:val="22"/>
          <w:szCs w:val="22"/>
        </w:rPr>
      </w:pPr>
    </w:p>
    <w:p w14:paraId="0FFE264D" w14:textId="77777777" w:rsidR="00165233" w:rsidRDefault="00165233" w:rsidP="00165233">
      <w:pPr>
        <w:rPr>
          <w:rFonts w:ascii="Calibri" w:hAnsi="Calibri" w:cs="Calibri"/>
          <w:sz w:val="22"/>
          <w:szCs w:val="22"/>
        </w:rPr>
      </w:pPr>
      <w:r>
        <w:rPr>
          <w:rFonts w:ascii="Calibri" w:hAnsi="Calibri" w:cs="Calibri"/>
          <w:sz w:val="22"/>
          <w:szCs w:val="22"/>
        </w:rPr>
        <w:t>This policy supersedes all previous issues</w:t>
      </w:r>
    </w:p>
    <w:p w14:paraId="0FFE264E" w14:textId="77777777" w:rsidR="00D20583" w:rsidRPr="00594CD5" w:rsidRDefault="00D20583" w:rsidP="00D20583">
      <w:pPr>
        <w:rPr>
          <w:rFonts w:asciiTheme="minorHAnsi" w:hAnsiTheme="minorHAnsi"/>
          <w:b/>
          <w:sz w:val="22"/>
          <w:szCs w:val="22"/>
          <w:u w:val="single"/>
        </w:rPr>
      </w:pPr>
    </w:p>
    <w:p w14:paraId="0FFE264F" w14:textId="77777777" w:rsidR="00D20583" w:rsidRPr="00594CD5" w:rsidRDefault="00D20583" w:rsidP="00D20583">
      <w:pPr>
        <w:jc w:val="center"/>
        <w:rPr>
          <w:rFonts w:asciiTheme="minorHAnsi" w:hAnsiTheme="minorHAnsi"/>
          <w:b/>
          <w:sz w:val="22"/>
          <w:szCs w:val="22"/>
        </w:rPr>
      </w:pPr>
      <w:r w:rsidRPr="00594CD5">
        <w:rPr>
          <w:rFonts w:asciiTheme="minorHAnsi" w:hAnsiTheme="minorHAnsi"/>
          <w:sz w:val="22"/>
          <w:szCs w:val="22"/>
        </w:rPr>
        <w:br w:type="page"/>
      </w:r>
      <w:r w:rsidRPr="00594CD5">
        <w:rPr>
          <w:rFonts w:asciiTheme="minorHAnsi" w:hAnsiTheme="minorHAnsi"/>
          <w:b/>
          <w:sz w:val="22"/>
          <w:szCs w:val="22"/>
        </w:rPr>
        <w:lastRenderedPageBreak/>
        <w:t>Version Control</w:t>
      </w:r>
    </w:p>
    <w:p w14:paraId="0FFE2650" w14:textId="77777777" w:rsidR="00D20583" w:rsidRPr="00594CD5" w:rsidRDefault="00D20583" w:rsidP="00D20583">
      <w:pPr>
        <w:jc w:val="center"/>
        <w:rPr>
          <w:rFonts w:asciiTheme="minorHAnsi" w:hAnsiTheme="minorHAnsi"/>
          <w:b/>
          <w:sz w:val="22"/>
          <w:szCs w:val="22"/>
        </w:rPr>
      </w:pPr>
    </w:p>
    <w:p w14:paraId="0FFE2651" w14:textId="77777777" w:rsidR="00D20583" w:rsidRPr="00594CD5" w:rsidRDefault="00D20583" w:rsidP="00D20583">
      <w:pPr>
        <w:jc w:val="center"/>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563"/>
        <w:gridCol w:w="1979"/>
        <w:gridCol w:w="1830"/>
        <w:gridCol w:w="1577"/>
        <w:gridCol w:w="1808"/>
      </w:tblGrid>
      <w:tr w:rsidR="00D20583" w:rsidRPr="00594CD5" w14:paraId="0FFE2659" w14:textId="77777777" w:rsidTr="00FB2E34">
        <w:trPr>
          <w:jc w:val="center"/>
        </w:trPr>
        <w:tc>
          <w:tcPr>
            <w:tcW w:w="1097" w:type="dxa"/>
          </w:tcPr>
          <w:p w14:paraId="0FFE2652"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Version</w:t>
            </w:r>
          </w:p>
        </w:tc>
        <w:tc>
          <w:tcPr>
            <w:tcW w:w="1563" w:type="dxa"/>
          </w:tcPr>
          <w:p w14:paraId="0FFE2653"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Release</w:t>
            </w:r>
          </w:p>
        </w:tc>
        <w:tc>
          <w:tcPr>
            <w:tcW w:w="1979" w:type="dxa"/>
          </w:tcPr>
          <w:p w14:paraId="0FFE2654"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Author /Reviewer</w:t>
            </w:r>
          </w:p>
        </w:tc>
        <w:tc>
          <w:tcPr>
            <w:tcW w:w="1830" w:type="dxa"/>
          </w:tcPr>
          <w:p w14:paraId="0FFE2655"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Ratified by/Authorised by</w:t>
            </w:r>
          </w:p>
        </w:tc>
        <w:tc>
          <w:tcPr>
            <w:tcW w:w="1577" w:type="dxa"/>
          </w:tcPr>
          <w:p w14:paraId="0FFE2656"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Date</w:t>
            </w:r>
          </w:p>
        </w:tc>
        <w:tc>
          <w:tcPr>
            <w:tcW w:w="1808" w:type="dxa"/>
          </w:tcPr>
          <w:p w14:paraId="0FFE2657"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 xml:space="preserve">Changes </w:t>
            </w:r>
          </w:p>
          <w:p w14:paraId="0FFE2658"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(Please identify page no.)</w:t>
            </w:r>
          </w:p>
        </w:tc>
      </w:tr>
      <w:tr w:rsidR="00D20583" w:rsidRPr="00594CD5" w14:paraId="0FFE2661" w14:textId="77777777" w:rsidTr="00FB2E34">
        <w:trPr>
          <w:jc w:val="center"/>
        </w:trPr>
        <w:tc>
          <w:tcPr>
            <w:tcW w:w="1097" w:type="dxa"/>
          </w:tcPr>
          <w:p w14:paraId="0FFE265A"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1.0</w:t>
            </w:r>
          </w:p>
          <w:p w14:paraId="0FFE265B" w14:textId="77777777" w:rsidR="00D20583" w:rsidRPr="00594CD5" w:rsidRDefault="00D20583" w:rsidP="00FB2E34">
            <w:pPr>
              <w:jc w:val="center"/>
              <w:rPr>
                <w:rFonts w:asciiTheme="minorHAnsi" w:hAnsiTheme="minorHAnsi"/>
                <w:b/>
                <w:sz w:val="22"/>
                <w:szCs w:val="22"/>
              </w:rPr>
            </w:pPr>
          </w:p>
        </w:tc>
        <w:tc>
          <w:tcPr>
            <w:tcW w:w="1563" w:type="dxa"/>
          </w:tcPr>
          <w:p w14:paraId="0FFE265C"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May 2004</w:t>
            </w:r>
          </w:p>
        </w:tc>
        <w:tc>
          <w:tcPr>
            <w:tcW w:w="1979" w:type="dxa"/>
          </w:tcPr>
          <w:p w14:paraId="0FFE265D" w14:textId="77777777" w:rsidR="00D20583" w:rsidRPr="00594CD5" w:rsidRDefault="00D20583" w:rsidP="00FB2E34">
            <w:pPr>
              <w:jc w:val="center"/>
              <w:rPr>
                <w:rFonts w:asciiTheme="minorHAnsi" w:hAnsiTheme="minorHAnsi"/>
                <w:sz w:val="22"/>
                <w:szCs w:val="22"/>
              </w:rPr>
            </w:pPr>
          </w:p>
        </w:tc>
        <w:tc>
          <w:tcPr>
            <w:tcW w:w="1830" w:type="dxa"/>
          </w:tcPr>
          <w:p w14:paraId="0FFE265E"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TPF</w:t>
            </w:r>
          </w:p>
        </w:tc>
        <w:tc>
          <w:tcPr>
            <w:tcW w:w="1577" w:type="dxa"/>
          </w:tcPr>
          <w:p w14:paraId="0FFE265F"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May 2004</w:t>
            </w:r>
          </w:p>
        </w:tc>
        <w:tc>
          <w:tcPr>
            <w:tcW w:w="1808" w:type="dxa"/>
          </w:tcPr>
          <w:p w14:paraId="0FFE2660" w14:textId="77777777" w:rsidR="00D20583" w:rsidRPr="00594CD5" w:rsidRDefault="00D20583" w:rsidP="00FB2E34">
            <w:pPr>
              <w:jc w:val="center"/>
              <w:rPr>
                <w:rFonts w:asciiTheme="minorHAnsi" w:hAnsiTheme="minorHAnsi"/>
                <w:sz w:val="22"/>
                <w:szCs w:val="22"/>
              </w:rPr>
            </w:pPr>
          </w:p>
        </w:tc>
      </w:tr>
      <w:tr w:rsidR="00D20583" w:rsidRPr="00594CD5" w14:paraId="0FFE266A" w14:textId="77777777" w:rsidTr="00FB2E34">
        <w:trPr>
          <w:jc w:val="center"/>
        </w:trPr>
        <w:tc>
          <w:tcPr>
            <w:tcW w:w="1097" w:type="dxa"/>
          </w:tcPr>
          <w:p w14:paraId="0FFE2662"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2.0</w:t>
            </w:r>
          </w:p>
          <w:p w14:paraId="0FFE2663" w14:textId="77777777" w:rsidR="00D20583" w:rsidRPr="00594CD5" w:rsidRDefault="00D20583" w:rsidP="00D20583">
            <w:pPr>
              <w:pStyle w:val="Default"/>
              <w:rPr>
                <w:rFonts w:asciiTheme="minorHAnsi" w:hAnsiTheme="minorHAnsi"/>
                <w:sz w:val="22"/>
                <w:szCs w:val="22"/>
              </w:rPr>
            </w:pPr>
          </w:p>
        </w:tc>
        <w:tc>
          <w:tcPr>
            <w:tcW w:w="1563" w:type="dxa"/>
          </w:tcPr>
          <w:p w14:paraId="0FFE2664"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October 2005</w:t>
            </w:r>
          </w:p>
          <w:p w14:paraId="0FFE2665" w14:textId="77777777" w:rsidR="00D20583" w:rsidRPr="00594CD5" w:rsidRDefault="00D20583" w:rsidP="00D20583">
            <w:pPr>
              <w:pStyle w:val="Default"/>
              <w:rPr>
                <w:rFonts w:asciiTheme="minorHAnsi" w:hAnsiTheme="minorHAnsi"/>
                <w:sz w:val="22"/>
                <w:szCs w:val="22"/>
              </w:rPr>
            </w:pPr>
          </w:p>
        </w:tc>
        <w:tc>
          <w:tcPr>
            <w:tcW w:w="1979" w:type="dxa"/>
          </w:tcPr>
          <w:p w14:paraId="0FFE2666" w14:textId="77777777" w:rsidR="00D20583" w:rsidRPr="00594CD5" w:rsidRDefault="00D20583" w:rsidP="00FB2E34">
            <w:pPr>
              <w:jc w:val="center"/>
              <w:rPr>
                <w:rFonts w:asciiTheme="minorHAnsi" w:hAnsiTheme="minorHAnsi"/>
                <w:sz w:val="22"/>
                <w:szCs w:val="22"/>
              </w:rPr>
            </w:pPr>
          </w:p>
        </w:tc>
        <w:tc>
          <w:tcPr>
            <w:tcW w:w="1830" w:type="dxa"/>
          </w:tcPr>
          <w:p w14:paraId="0FFE2667" w14:textId="77777777" w:rsidR="00D20583" w:rsidRPr="00594CD5" w:rsidRDefault="00D20583" w:rsidP="00D20583">
            <w:pPr>
              <w:jc w:val="center"/>
              <w:rPr>
                <w:rFonts w:asciiTheme="minorHAnsi" w:hAnsiTheme="minorHAnsi"/>
                <w:sz w:val="22"/>
                <w:szCs w:val="22"/>
              </w:rPr>
            </w:pPr>
            <w:r w:rsidRPr="00594CD5">
              <w:rPr>
                <w:rFonts w:asciiTheme="minorHAnsi" w:hAnsiTheme="minorHAnsi"/>
                <w:sz w:val="22"/>
                <w:szCs w:val="22"/>
              </w:rPr>
              <w:t>TPF</w:t>
            </w:r>
          </w:p>
        </w:tc>
        <w:tc>
          <w:tcPr>
            <w:tcW w:w="1577" w:type="dxa"/>
          </w:tcPr>
          <w:p w14:paraId="0FFE2668" w14:textId="77777777" w:rsidR="00D20583" w:rsidRPr="00594CD5" w:rsidRDefault="00D20583" w:rsidP="00D20583">
            <w:pPr>
              <w:jc w:val="center"/>
              <w:rPr>
                <w:rFonts w:asciiTheme="minorHAnsi" w:hAnsiTheme="minorHAnsi"/>
                <w:sz w:val="22"/>
                <w:szCs w:val="22"/>
              </w:rPr>
            </w:pPr>
            <w:r w:rsidRPr="00594CD5">
              <w:rPr>
                <w:rFonts w:asciiTheme="minorHAnsi" w:hAnsiTheme="minorHAnsi"/>
                <w:sz w:val="22"/>
                <w:szCs w:val="22"/>
              </w:rPr>
              <w:t>October 2005</w:t>
            </w:r>
          </w:p>
        </w:tc>
        <w:tc>
          <w:tcPr>
            <w:tcW w:w="1808" w:type="dxa"/>
          </w:tcPr>
          <w:p w14:paraId="0FFE2669" w14:textId="77777777" w:rsidR="00D20583" w:rsidRPr="00594CD5" w:rsidRDefault="00D20583" w:rsidP="00FB2E34">
            <w:pPr>
              <w:jc w:val="center"/>
              <w:rPr>
                <w:rFonts w:asciiTheme="minorHAnsi" w:hAnsiTheme="minorHAnsi"/>
                <w:sz w:val="22"/>
                <w:szCs w:val="22"/>
              </w:rPr>
            </w:pPr>
          </w:p>
        </w:tc>
      </w:tr>
      <w:tr w:rsidR="00D20583" w:rsidRPr="00594CD5" w14:paraId="0FFE2673" w14:textId="77777777" w:rsidTr="00FB2E34">
        <w:trPr>
          <w:jc w:val="center"/>
        </w:trPr>
        <w:tc>
          <w:tcPr>
            <w:tcW w:w="1097" w:type="dxa"/>
          </w:tcPr>
          <w:p w14:paraId="0FFE266B"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3.0</w:t>
            </w:r>
          </w:p>
          <w:p w14:paraId="0FFE266C" w14:textId="77777777" w:rsidR="00D20583" w:rsidRPr="00594CD5" w:rsidRDefault="00D20583" w:rsidP="00FB2E34">
            <w:pPr>
              <w:jc w:val="center"/>
              <w:rPr>
                <w:rFonts w:asciiTheme="minorHAnsi" w:hAnsiTheme="minorHAnsi"/>
                <w:b/>
                <w:sz w:val="22"/>
                <w:szCs w:val="22"/>
              </w:rPr>
            </w:pPr>
          </w:p>
        </w:tc>
        <w:tc>
          <w:tcPr>
            <w:tcW w:w="1563" w:type="dxa"/>
          </w:tcPr>
          <w:p w14:paraId="0FFE266D"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05/11/2008</w:t>
            </w:r>
          </w:p>
        </w:tc>
        <w:tc>
          <w:tcPr>
            <w:tcW w:w="1979" w:type="dxa"/>
          </w:tcPr>
          <w:p w14:paraId="0FFE266E" w14:textId="77777777" w:rsidR="00D20583" w:rsidRPr="00594CD5" w:rsidRDefault="00D20583" w:rsidP="00FB2E34">
            <w:pPr>
              <w:jc w:val="center"/>
              <w:rPr>
                <w:rFonts w:asciiTheme="minorHAnsi" w:hAnsiTheme="minorHAnsi"/>
                <w:sz w:val="22"/>
                <w:szCs w:val="22"/>
              </w:rPr>
            </w:pPr>
          </w:p>
        </w:tc>
        <w:tc>
          <w:tcPr>
            <w:tcW w:w="1830" w:type="dxa"/>
          </w:tcPr>
          <w:p w14:paraId="0FFE266F" w14:textId="77777777" w:rsidR="00D20583" w:rsidRPr="00594CD5" w:rsidRDefault="00D20583" w:rsidP="00D20583">
            <w:pPr>
              <w:jc w:val="center"/>
              <w:rPr>
                <w:rFonts w:asciiTheme="minorHAnsi" w:hAnsiTheme="minorHAnsi"/>
                <w:sz w:val="22"/>
                <w:szCs w:val="22"/>
              </w:rPr>
            </w:pPr>
            <w:r w:rsidRPr="00594CD5">
              <w:rPr>
                <w:rFonts w:asciiTheme="minorHAnsi" w:hAnsiTheme="minorHAnsi"/>
                <w:sz w:val="22"/>
                <w:szCs w:val="22"/>
              </w:rPr>
              <w:t>HR Committee</w:t>
            </w:r>
          </w:p>
          <w:p w14:paraId="0FFE2670" w14:textId="77777777" w:rsidR="00D20583" w:rsidRPr="00594CD5" w:rsidRDefault="00D20583" w:rsidP="00FB2E34">
            <w:pPr>
              <w:jc w:val="center"/>
              <w:rPr>
                <w:rFonts w:asciiTheme="minorHAnsi" w:hAnsiTheme="minorHAnsi"/>
                <w:sz w:val="22"/>
                <w:szCs w:val="22"/>
              </w:rPr>
            </w:pPr>
          </w:p>
        </w:tc>
        <w:tc>
          <w:tcPr>
            <w:tcW w:w="1577" w:type="dxa"/>
          </w:tcPr>
          <w:p w14:paraId="0FFE2671" w14:textId="77777777" w:rsidR="00D20583" w:rsidRPr="00594CD5" w:rsidRDefault="00D20583" w:rsidP="00D20583">
            <w:pPr>
              <w:jc w:val="center"/>
              <w:rPr>
                <w:rFonts w:asciiTheme="minorHAnsi" w:hAnsiTheme="minorHAnsi"/>
                <w:sz w:val="22"/>
                <w:szCs w:val="22"/>
              </w:rPr>
            </w:pPr>
            <w:r w:rsidRPr="00594CD5">
              <w:rPr>
                <w:rFonts w:asciiTheme="minorHAnsi" w:hAnsiTheme="minorHAnsi"/>
                <w:sz w:val="22"/>
                <w:szCs w:val="22"/>
              </w:rPr>
              <w:t>03/11/2008</w:t>
            </w:r>
          </w:p>
        </w:tc>
        <w:tc>
          <w:tcPr>
            <w:tcW w:w="1808" w:type="dxa"/>
          </w:tcPr>
          <w:p w14:paraId="0FFE2672" w14:textId="77777777" w:rsidR="00D20583" w:rsidRPr="00594CD5" w:rsidRDefault="00D20583" w:rsidP="00FB2E34">
            <w:pPr>
              <w:jc w:val="center"/>
              <w:rPr>
                <w:rFonts w:asciiTheme="minorHAnsi" w:hAnsiTheme="minorHAnsi"/>
                <w:sz w:val="22"/>
                <w:szCs w:val="22"/>
              </w:rPr>
            </w:pPr>
          </w:p>
        </w:tc>
      </w:tr>
      <w:tr w:rsidR="00D20583" w:rsidRPr="00594CD5" w14:paraId="0FFE267B" w14:textId="77777777" w:rsidTr="00FB2E34">
        <w:trPr>
          <w:jc w:val="center"/>
        </w:trPr>
        <w:tc>
          <w:tcPr>
            <w:tcW w:w="1097" w:type="dxa"/>
          </w:tcPr>
          <w:p w14:paraId="0FFE2674" w14:textId="77777777" w:rsidR="00D20583" w:rsidRPr="00594CD5" w:rsidRDefault="00D20583" w:rsidP="00FB2E34">
            <w:pPr>
              <w:jc w:val="center"/>
              <w:rPr>
                <w:rFonts w:asciiTheme="minorHAnsi" w:hAnsiTheme="minorHAnsi"/>
                <w:b/>
                <w:sz w:val="22"/>
                <w:szCs w:val="22"/>
              </w:rPr>
            </w:pPr>
            <w:r w:rsidRPr="00594CD5">
              <w:rPr>
                <w:rFonts w:asciiTheme="minorHAnsi" w:hAnsiTheme="minorHAnsi"/>
                <w:b/>
                <w:sz w:val="22"/>
                <w:szCs w:val="22"/>
              </w:rPr>
              <w:t>4.0</w:t>
            </w:r>
          </w:p>
        </w:tc>
        <w:tc>
          <w:tcPr>
            <w:tcW w:w="1563" w:type="dxa"/>
          </w:tcPr>
          <w:p w14:paraId="0FFE2675"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15/11/2012</w:t>
            </w:r>
          </w:p>
        </w:tc>
        <w:tc>
          <w:tcPr>
            <w:tcW w:w="1979" w:type="dxa"/>
          </w:tcPr>
          <w:p w14:paraId="0FFE2676" w14:textId="77777777" w:rsidR="00D20583" w:rsidRPr="00594CD5" w:rsidRDefault="00D20583" w:rsidP="00FB2E34">
            <w:pPr>
              <w:jc w:val="center"/>
              <w:rPr>
                <w:rFonts w:asciiTheme="minorHAnsi" w:hAnsiTheme="minorHAnsi"/>
                <w:sz w:val="22"/>
                <w:szCs w:val="22"/>
              </w:rPr>
            </w:pPr>
          </w:p>
        </w:tc>
        <w:tc>
          <w:tcPr>
            <w:tcW w:w="1830" w:type="dxa"/>
          </w:tcPr>
          <w:p w14:paraId="0FFE2677"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HR Committee</w:t>
            </w:r>
          </w:p>
          <w:p w14:paraId="0FFE2678" w14:textId="77777777" w:rsidR="00D20583" w:rsidRPr="00594CD5" w:rsidRDefault="00D20583" w:rsidP="00FB2E34">
            <w:pPr>
              <w:jc w:val="center"/>
              <w:rPr>
                <w:rFonts w:asciiTheme="minorHAnsi" w:hAnsiTheme="minorHAnsi"/>
                <w:sz w:val="22"/>
                <w:szCs w:val="22"/>
              </w:rPr>
            </w:pPr>
          </w:p>
        </w:tc>
        <w:tc>
          <w:tcPr>
            <w:tcW w:w="1577" w:type="dxa"/>
          </w:tcPr>
          <w:p w14:paraId="0FFE2679" w14:textId="77777777" w:rsidR="00D20583" w:rsidRPr="00594CD5" w:rsidRDefault="00D20583" w:rsidP="00FB2E34">
            <w:pPr>
              <w:jc w:val="center"/>
              <w:rPr>
                <w:rFonts w:asciiTheme="minorHAnsi" w:hAnsiTheme="minorHAnsi"/>
                <w:sz w:val="22"/>
                <w:szCs w:val="22"/>
              </w:rPr>
            </w:pPr>
            <w:r w:rsidRPr="00594CD5">
              <w:rPr>
                <w:rFonts w:asciiTheme="minorHAnsi" w:hAnsiTheme="minorHAnsi"/>
                <w:sz w:val="22"/>
                <w:szCs w:val="22"/>
              </w:rPr>
              <w:t>06/08/2012</w:t>
            </w:r>
          </w:p>
        </w:tc>
        <w:tc>
          <w:tcPr>
            <w:tcW w:w="1808" w:type="dxa"/>
          </w:tcPr>
          <w:p w14:paraId="0FFE267A" w14:textId="77777777" w:rsidR="00D20583" w:rsidRPr="00594CD5" w:rsidRDefault="00D20583" w:rsidP="00FB2E34">
            <w:pPr>
              <w:jc w:val="center"/>
              <w:rPr>
                <w:rFonts w:asciiTheme="minorHAnsi" w:hAnsiTheme="minorHAnsi"/>
                <w:sz w:val="22"/>
                <w:szCs w:val="22"/>
              </w:rPr>
            </w:pPr>
          </w:p>
        </w:tc>
      </w:tr>
      <w:tr w:rsidR="0055140F" w:rsidRPr="00594CD5" w14:paraId="0FFE2684" w14:textId="77777777" w:rsidTr="00FB2E34">
        <w:trPr>
          <w:jc w:val="center"/>
        </w:trPr>
        <w:tc>
          <w:tcPr>
            <w:tcW w:w="1097" w:type="dxa"/>
          </w:tcPr>
          <w:p w14:paraId="0FFE267C" w14:textId="77777777" w:rsidR="0055140F" w:rsidRPr="00594CD5" w:rsidRDefault="0055140F" w:rsidP="00FB2E34">
            <w:pPr>
              <w:jc w:val="center"/>
              <w:rPr>
                <w:rFonts w:asciiTheme="minorHAnsi" w:hAnsiTheme="minorHAnsi"/>
                <w:b/>
                <w:sz w:val="22"/>
                <w:szCs w:val="22"/>
              </w:rPr>
            </w:pPr>
            <w:r w:rsidRPr="00594CD5">
              <w:rPr>
                <w:rFonts w:asciiTheme="minorHAnsi" w:hAnsiTheme="minorHAnsi"/>
                <w:b/>
                <w:sz w:val="22"/>
                <w:szCs w:val="22"/>
              </w:rPr>
              <w:t>5.0</w:t>
            </w:r>
          </w:p>
        </w:tc>
        <w:tc>
          <w:tcPr>
            <w:tcW w:w="1563" w:type="dxa"/>
          </w:tcPr>
          <w:p w14:paraId="0FFE267D" w14:textId="77777777" w:rsidR="0055140F" w:rsidRPr="00594CD5" w:rsidRDefault="00165233" w:rsidP="00FB2E34">
            <w:pPr>
              <w:jc w:val="center"/>
              <w:rPr>
                <w:rFonts w:asciiTheme="minorHAnsi" w:hAnsiTheme="minorHAnsi"/>
                <w:sz w:val="22"/>
                <w:szCs w:val="22"/>
              </w:rPr>
            </w:pPr>
            <w:r>
              <w:rPr>
                <w:rFonts w:asciiTheme="minorHAnsi" w:hAnsiTheme="minorHAnsi"/>
                <w:sz w:val="22"/>
                <w:szCs w:val="22"/>
              </w:rPr>
              <w:t>14/03/2016</w:t>
            </w:r>
          </w:p>
        </w:tc>
        <w:tc>
          <w:tcPr>
            <w:tcW w:w="1979" w:type="dxa"/>
          </w:tcPr>
          <w:p w14:paraId="0FFE267E" w14:textId="77777777" w:rsidR="00340119" w:rsidRDefault="00340119" w:rsidP="00340119">
            <w:pPr>
              <w:jc w:val="center"/>
              <w:rPr>
                <w:rFonts w:asciiTheme="minorHAnsi" w:hAnsiTheme="minorHAnsi"/>
                <w:sz w:val="22"/>
                <w:szCs w:val="22"/>
              </w:rPr>
            </w:pPr>
            <w:r>
              <w:rPr>
                <w:rFonts w:asciiTheme="minorHAnsi" w:hAnsiTheme="minorHAnsi"/>
                <w:sz w:val="22"/>
                <w:szCs w:val="22"/>
              </w:rPr>
              <w:t>Claire Hobson/</w:t>
            </w:r>
          </w:p>
          <w:p w14:paraId="0FFE267F" w14:textId="77777777" w:rsidR="0055140F" w:rsidRPr="00594CD5" w:rsidRDefault="00340119" w:rsidP="00340119">
            <w:pPr>
              <w:jc w:val="center"/>
              <w:rPr>
                <w:rFonts w:asciiTheme="minorHAnsi" w:hAnsiTheme="minorHAnsi"/>
                <w:sz w:val="22"/>
                <w:szCs w:val="22"/>
              </w:rPr>
            </w:pPr>
            <w:r>
              <w:rPr>
                <w:rFonts w:asciiTheme="minorHAnsi" w:hAnsiTheme="minorHAnsi"/>
                <w:sz w:val="22"/>
                <w:szCs w:val="22"/>
              </w:rPr>
              <w:t>HR team</w:t>
            </w:r>
          </w:p>
        </w:tc>
        <w:tc>
          <w:tcPr>
            <w:tcW w:w="1830" w:type="dxa"/>
          </w:tcPr>
          <w:p w14:paraId="0FFE2680" w14:textId="77777777" w:rsidR="0055140F" w:rsidRPr="00594CD5" w:rsidRDefault="00340119" w:rsidP="00FB2E34">
            <w:pPr>
              <w:jc w:val="center"/>
              <w:rPr>
                <w:rFonts w:asciiTheme="minorHAnsi" w:hAnsiTheme="minorHAnsi"/>
                <w:sz w:val="22"/>
                <w:szCs w:val="22"/>
              </w:rPr>
            </w:pPr>
            <w:r>
              <w:rPr>
                <w:rFonts w:asciiTheme="minorHAnsi" w:hAnsiTheme="minorHAnsi"/>
                <w:sz w:val="22"/>
                <w:szCs w:val="22"/>
              </w:rPr>
              <w:t>HR Committee</w:t>
            </w:r>
          </w:p>
        </w:tc>
        <w:tc>
          <w:tcPr>
            <w:tcW w:w="1577" w:type="dxa"/>
          </w:tcPr>
          <w:p w14:paraId="0FFE2681" w14:textId="77777777" w:rsidR="0055140F" w:rsidRPr="00594CD5" w:rsidRDefault="00165233" w:rsidP="00FB2E34">
            <w:pPr>
              <w:jc w:val="center"/>
              <w:rPr>
                <w:rFonts w:asciiTheme="minorHAnsi" w:hAnsiTheme="minorHAnsi"/>
                <w:sz w:val="22"/>
                <w:szCs w:val="22"/>
              </w:rPr>
            </w:pPr>
            <w:r>
              <w:rPr>
                <w:rFonts w:asciiTheme="minorHAnsi" w:hAnsiTheme="minorHAnsi"/>
                <w:sz w:val="22"/>
                <w:szCs w:val="22"/>
              </w:rPr>
              <w:t>09/02/2016</w:t>
            </w:r>
          </w:p>
        </w:tc>
        <w:tc>
          <w:tcPr>
            <w:tcW w:w="1808" w:type="dxa"/>
          </w:tcPr>
          <w:p w14:paraId="0FFE2682" w14:textId="77777777" w:rsidR="0055140F" w:rsidRDefault="0055140F" w:rsidP="00FB2E34">
            <w:pPr>
              <w:jc w:val="center"/>
              <w:rPr>
                <w:rFonts w:asciiTheme="minorHAnsi" w:hAnsiTheme="minorHAnsi"/>
                <w:sz w:val="22"/>
                <w:szCs w:val="22"/>
              </w:rPr>
            </w:pPr>
            <w:r w:rsidRPr="00594CD5">
              <w:rPr>
                <w:rFonts w:asciiTheme="minorHAnsi" w:hAnsiTheme="minorHAnsi"/>
                <w:sz w:val="22"/>
                <w:szCs w:val="22"/>
              </w:rPr>
              <w:t>Complete revision and reformat</w:t>
            </w:r>
          </w:p>
          <w:p w14:paraId="0FFE2683" w14:textId="77777777" w:rsidR="00165233" w:rsidRPr="00594CD5" w:rsidRDefault="00165233" w:rsidP="00FB2E34">
            <w:pPr>
              <w:jc w:val="center"/>
              <w:rPr>
                <w:rFonts w:asciiTheme="minorHAnsi" w:hAnsiTheme="minorHAnsi"/>
                <w:sz w:val="22"/>
                <w:szCs w:val="22"/>
              </w:rPr>
            </w:pPr>
          </w:p>
        </w:tc>
      </w:tr>
      <w:tr w:rsidR="002F68BB" w:rsidRPr="00594CD5" w14:paraId="0FFE268B" w14:textId="77777777" w:rsidTr="00FB2E34">
        <w:trPr>
          <w:jc w:val="center"/>
        </w:trPr>
        <w:tc>
          <w:tcPr>
            <w:tcW w:w="1097" w:type="dxa"/>
          </w:tcPr>
          <w:p w14:paraId="0FFE2685" w14:textId="598A374E" w:rsidR="002F68BB" w:rsidRPr="00594CD5" w:rsidRDefault="00AF3BF4" w:rsidP="00FB2E34">
            <w:pPr>
              <w:jc w:val="center"/>
              <w:rPr>
                <w:rFonts w:asciiTheme="minorHAnsi" w:hAnsiTheme="minorHAnsi"/>
                <w:b/>
                <w:sz w:val="22"/>
                <w:szCs w:val="22"/>
              </w:rPr>
            </w:pPr>
            <w:r>
              <w:rPr>
                <w:rFonts w:asciiTheme="minorHAnsi" w:hAnsiTheme="minorHAnsi"/>
                <w:b/>
                <w:sz w:val="22"/>
                <w:szCs w:val="22"/>
              </w:rPr>
              <w:t>6.0</w:t>
            </w:r>
          </w:p>
        </w:tc>
        <w:tc>
          <w:tcPr>
            <w:tcW w:w="1563" w:type="dxa"/>
          </w:tcPr>
          <w:p w14:paraId="0FFE2686" w14:textId="2678A1E0" w:rsidR="002F68BB" w:rsidRDefault="00AF3BF4" w:rsidP="00FB2E34">
            <w:pPr>
              <w:jc w:val="center"/>
              <w:rPr>
                <w:rFonts w:asciiTheme="minorHAnsi" w:hAnsiTheme="minorHAnsi"/>
                <w:sz w:val="22"/>
                <w:szCs w:val="22"/>
              </w:rPr>
            </w:pPr>
            <w:r>
              <w:rPr>
                <w:rFonts w:asciiTheme="minorHAnsi" w:hAnsiTheme="minorHAnsi"/>
                <w:sz w:val="22"/>
                <w:szCs w:val="22"/>
              </w:rPr>
              <w:t>18/01/2018</w:t>
            </w:r>
          </w:p>
        </w:tc>
        <w:tc>
          <w:tcPr>
            <w:tcW w:w="1979" w:type="dxa"/>
          </w:tcPr>
          <w:p w14:paraId="0FFE2687" w14:textId="77777777" w:rsidR="002F68BB" w:rsidRDefault="002F68BB" w:rsidP="00340119">
            <w:pPr>
              <w:jc w:val="center"/>
              <w:rPr>
                <w:rFonts w:asciiTheme="minorHAnsi" w:hAnsiTheme="minorHAnsi"/>
                <w:sz w:val="22"/>
                <w:szCs w:val="22"/>
              </w:rPr>
            </w:pPr>
            <w:r>
              <w:rPr>
                <w:rFonts w:asciiTheme="minorHAnsi" w:hAnsiTheme="minorHAnsi"/>
                <w:sz w:val="22"/>
                <w:szCs w:val="22"/>
              </w:rPr>
              <w:t>Claire Hobson</w:t>
            </w:r>
          </w:p>
        </w:tc>
        <w:tc>
          <w:tcPr>
            <w:tcW w:w="1830" w:type="dxa"/>
          </w:tcPr>
          <w:p w14:paraId="0DD5FB24" w14:textId="77777777" w:rsidR="002F68BB" w:rsidRDefault="00AF3BF4" w:rsidP="00FB2E34">
            <w:pPr>
              <w:jc w:val="center"/>
              <w:rPr>
                <w:rFonts w:ascii="Calibri" w:hAnsi="Calibri" w:cs="Calibri"/>
                <w:sz w:val="22"/>
                <w:szCs w:val="22"/>
              </w:rPr>
            </w:pPr>
            <w:r w:rsidRPr="00665523">
              <w:rPr>
                <w:rFonts w:ascii="Calibri" w:hAnsi="Calibri" w:cs="Calibri"/>
                <w:sz w:val="22"/>
                <w:szCs w:val="22"/>
              </w:rPr>
              <w:t xml:space="preserve">Director of </w:t>
            </w:r>
            <w:r>
              <w:rPr>
                <w:rFonts w:ascii="Calibri" w:hAnsi="Calibri" w:cs="Calibri"/>
                <w:sz w:val="22"/>
                <w:szCs w:val="22"/>
              </w:rPr>
              <w:t>Strategy and Transformation</w:t>
            </w:r>
          </w:p>
          <w:p w14:paraId="0FFE2688" w14:textId="3DB2C255" w:rsidR="00AF3BF4" w:rsidRDefault="00AF3BF4" w:rsidP="00FB2E34">
            <w:pPr>
              <w:jc w:val="center"/>
              <w:rPr>
                <w:rFonts w:asciiTheme="minorHAnsi" w:hAnsiTheme="minorHAnsi"/>
                <w:sz w:val="22"/>
                <w:szCs w:val="22"/>
              </w:rPr>
            </w:pPr>
          </w:p>
        </w:tc>
        <w:tc>
          <w:tcPr>
            <w:tcW w:w="1577" w:type="dxa"/>
          </w:tcPr>
          <w:p w14:paraId="0FFE2689" w14:textId="651059C2" w:rsidR="002F68BB" w:rsidRDefault="00AF3BF4" w:rsidP="00FB2E34">
            <w:pPr>
              <w:jc w:val="center"/>
              <w:rPr>
                <w:rFonts w:asciiTheme="minorHAnsi" w:hAnsiTheme="minorHAnsi"/>
                <w:sz w:val="22"/>
                <w:szCs w:val="22"/>
              </w:rPr>
            </w:pPr>
            <w:r>
              <w:rPr>
                <w:rFonts w:asciiTheme="minorHAnsi" w:hAnsiTheme="minorHAnsi"/>
                <w:sz w:val="22"/>
                <w:szCs w:val="22"/>
              </w:rPr>
              <w:t>02/01/2018</w:t>
            </w:r>
          </w:p>
        </w:tc>
        <w:tc>
          <w:tcPr>
            <w:tcW w:w="1808" w:type="dxa"/>
          </w:tcPr>
          <w:p w14:paraId="0FFE268A" w14:textId="77777777" w:rsidR="002F68BB" w:rsidRPr="00594CD5" w:rsidRDefault="00DA251A" w:rsidP="00FB2E34">
            <w:pPr>
              <w:jc w:val="center"/>
              <w:rPr>
                <w:rFonts w:asciiTheme="minorHAnsi" w:hAnsiTheme="minorHAnsi"/>
                <w:sz w:val="22"/>
                <w:szCs w:val="22"/>
              </w:rPr>
            </w:pPr>
            <w:r>
              <w:rPr>
                <w:rFonts w:asciiTheme="minorHAnsi" w:hAnsiTheme="minorHAnsi"/>
                <w:sz w:val="22"/>
                <w:szCs w:val="22"/>
              </w:rPr>
              <w:t>Page 8 updated websites</w:t>
            </w:r>
          </w:p>
        </w:tc>
      </w:tr>
      <w:tr w:rsidR="00E0280B" w:rsidRPr="00594CD5" w14:paraId="06666770" w14:textId="77777777" w:rsidTr="00FB2E34">
        <w:trPr>
          <w:jc w:val="center"/>
        </w:trPr>
        <w:tc>
          <w:tcPr>
            <w:tcW w:w="1097" w:type="dxa"/>
          </w:tcPr>
          <w:p w14:paraId="1ADA9EC6" w14:textId="45FFCB61" w:rsidR="00E0280B" w:rsidRDefault="00E0280B" w:rsidP="00FB2E34">
            <w:pPr>
              <w:jc w:val="center"/>
              <w:rPr>
                <w:rFonts w:asciiTheme="minorHAnsi" w:hAnsiTheme="minorHAnsi"/>
                <w:b/>
                <w:sz w:val="22"/>
                <w:szCs w:val="22"/>
              </w:rPr>
            </w:pPr>
            <w:r>
              <w:rPr>
                <w:rFonts w:asciiTheme="minorHAnsi" w:hAnsiTheme="minorHAnsi"/>
                <w:b/>
                <w:sz w:val="22"/>
                <w:szCs w:val="22"/>
              </w:rPr>
              <w:t>6.1</w:t>
            </w:r>
          </w:p>
        </w:tc>
        <w:tc>
          <w:tcPr>
            <w:tcW w:w="1563" w:type="dxa"/>
          </w:tcPr>
          <w:p w14:paraId="5009CE19" w14:textId="77777777" w:rsidR="00E0280B" w:rsidRDefault="00E0280B" w:rsidP="00FB2E34">
            <w:pPr>
              <w:jc w:val="center"/>
              <w:rPr>
                <w:rFonts w:asciiTheme="minorHAnsi" w:hAnsiTheme="minorHAnsi"/>
                <w:sz w:val="22"/>
                <w:szCs w:val="22"/>
              </w:rPr>
            </w:pPr>
          </w:p>
        </w:tc>
        <w:tc>
          <w:tcPr>
            <w:tcW w:w="1979" w:type="dxa"/>
          </w:tcPr>
          <w:p w14:paraId="23346974" w14:textId="77777777" w:rsidR="00E0280B" w:rsidRDefault="00E0280B" w:rsidP="00340119">
            <w:pPr>
              <w:jc w:val="center"/>
              <w:rPr>
                <w:rFonts w:asciiTheme="minorHAnsi" w:hAnsiTheme="minorHAnsi"/>
                <w:sz w:val="22"/>
                <w:szCs w:val="22"/>
              </w:rPr>
            </w:pPr>
          </w:p>
        </w:tc>
        <w:tc>
          <w:tcPr>
            <w:tcW w:w="1830" w:type="dxa"/>
          </w:tcPr>
          <w:p w14:paraId="2CBE4ED9" w14:textId="1C63705D" w:rsidR="00E0280B" w:rsidRPr="00665523" w:rsidRDefault="00E0280B" w:rsidP="00FB2E34">
            <w:pPr>
              <w:jc w:val="center"/>
              <w:rPr>
                <w:rFonts w:ascii="Calibri" w:hAnsi="Calibri" w:cs="Calibri"/>
                <w:sz w:val="22"/>
                <w:szCs w:val="22"/>
              </w:rPr>
            </w:pPr>
            <w:r>
              <w:rPr>
                <w:rFonts w:ascii="Calibri" w:hAnsi="Calibri" w:cs="Calibri"/>
                <w:sz w:val="22"/>
                <w:szCs w:val="22"/>
              </w:rPr>
              <w:t>Director of People and OD</w:t>
            </w:r>
          </w:p>
        </w:tc>
        <w:tc>
          <w:tcPr>
            <w:tcW w:w="1577" w:type="dxa"/>
          </w:tcPr>
          <w:p w14:paraId="1BE3AE28" w14:textId="2DDA5476" w:rsidR="00E0280B" w:rsidRDefault="00E0280B" w:rsidP="00FB2E34">
            <w:pPr>
              <w:jc w:val="center"/>
              <w:rPr>
                <w:rFonts w:asciiTheme="minorHAnsi" w:hAnsiTheme="minorHAnsi"/>
                <w:sz w:val="22"/>
                <w:szCs w:val="22"/>
              </w:rPr>
            </w:pPr>
            <w:r>
              <w:rPr>
                <w:rFonts w:asciiTheme="minorHAnsi" w:hAnsiTheme="minorHAnsi"/>
                <w:sz w:val="22"/>
                <w:szCs w:val="22"/>
              </w:rPr>
              <w:t>18/03/2021</w:t>
            </w:r>
          </w:p>
        </w:tc>
        <w:tc>
          <w:tcPr>
            <w:tcW w:w="1808" w:type="dxa"/>
          </w:tcPr>
          <w:p w14:paraId="468E6C89" w14:textId="77777777" w:rsidR="00E0280B" w:rsidRDefault="00E0280B" w:rsidP="00FB2E34">
            <w:pPr>
              <w:jc w:val="center"/>
              <w:rPr>
                <w:rFonts w:asciiTheme="minorHAnsi" w:hAnsiTheme="minorHAnsi"/>
                <w:sz w:val="22"/>
                <w:szCs w:val="22"/>
              </w:rPr>
            </w:pPr>
            <w:r>
              <w:rPr>
                <w:rFonts w:asciiTheme="minorHAnsi" w:hAnsiTheme="minorHAnsi"/>
                <w:sz w:val="22"/>
                <w:szCs w:val="22"/>
              </w:rPr>
              <w:t>Policy extended</w:t>
            </w:r>
          </w:p>
          <w:p w14:paraId="089CE769" w14:textId="6CC35B2C" w:rsidR="00E0280B" w:rsidRDefault="00E0280B" w:rsidP="00FB2E34">
            <w:pPr>
              <w:jc w:val="center"/>
              <w:rPr>
                <w:rFonts w:asciiTheme="minorHAnsi" w:hAnsiTheme="minorHAnsi"/>
                <w:sz w:val="22"/>
                <w:szCs w:val="22"/>
              </w:rPr>
            </w:pPr>
            <w:r>
              <w:rPr>
                <w:rFonts w:asciiTheme="minorHAnsi" w:hAnsiTheme="minorHAnsi"/>
                <w:sz w:val="22"/>
                <w:szCs w:val="22"/>
              </w:rPr>
              <w:t>Sponsor changed to Director of People and OD</w:t>
            </w:r>
          </w:p>
        </w:tc>
      </w:tr>
      <w:tr w:rsidR="00190934" w:rsidRPr="00594CD5" w14:paraId="622E1382" w14:textId="77777777" w:rsidTr="00FB2E34">
        <w:trPr>
          <w:jc w:val="center"/>
        </w:trPr>
        <w:tc>
          <w:tcPr>
            <w:tcW w:w="1097" w:type="dxa"/>
          </w:tcPr>
          <w:p w14:paraId="5096DC30" w14:textId="77777777" w:rsidR="00190934" w:rsidRDefault="00190934" w:rsidP="00FB2E34">
            <w:pPr>
              <w:jc w:val="center"/>
              <w:rPr>
                <w:rFonts w:asciiTheme="minorHAnsi" w:hAnsiTheme="minorHAnsi"/>
                <w:b/>
                <w:sz w:val="22"/>
                <w:szCs w:val="22"/>
              </w:rPr>
            </w:pPr>
          </w:p>
        </w:tc>
        <w:tc>
          <w:tcPr>
            <w:tcW w:w="1563" w:type="dxa"/>
          </w:tcPr>
          <w:p w14:paraId="468A0D15" w14:textId="6084CC73" w:rsidR="00190934" w:rsidRDefault="00190934" w:rsidP="00190934">
            <w:pPr>
              <w:rPr>
                <w:rFonts w:asciiTheme="minorHAnsi" w:hAnsiTheme="minorHAnsi"/>
                <w:sz w:val="22"/>
                <w:szCs w:val="22"/>
              </w:rPr>
            </w:pPr>
          </w:p>
        </w:tc>
        <w:tc>
          <w:tcPr>
            <w:tcW w:w="1979" w:type="dxa"/>
          </w:tcPr>
          <w:p w14:paraId="3924AAD5" w14:textId="1CC758DD" w:rsidR="00190934" w:rsidRDefault="00190934" w:rsidP="00340119">
            <w:pPr>
              <w:jc w:val="center"/>
              <w:rPr>
                <w:rFonts w:asciiTheme="minorHAnsi" w:hAnsiTheme="minorHAnsi"/>
                <w:sz w:val="22"/>
                <w:szCs w:val="22"/>
              </w:rPr>
            </w:pPr>
            <w:r>
              <w:rPr>
                <w:rFonts w:asciiTheme="minorHAnsi" w:hAnsiTheme="minorHAnsi"/>
                <w:sz w:val="22"/>
                <w:szCs w:val="22"/>
              </w:rPr>
              <w:t>D Waites</w:t>
            </w:r>
          </w:p>
        </w:tc>
        <w:tc>
          <w:tcPr>
            <w:tcW w:w="1830" w:type="dxa"/>
          </w:tcPr>
          <w:p w14:paraId="4EBA7CCD" w14:textId="78E465C1" w:rsidR="00190934" w:rsidRDefault="00190934" w:rsidP="00FB2E34">
            <w:pPr>
              <w:jc w:val="center"/>
              <w:rPr>
                <w:rFonts w:ascii="Calibri" w:hAnsi="Calibri" w:cs="Calibri"/>
                <w:sz w:val="22"/>
                <w:szCs w:val="22"/>
              </w:rPr>
            </w:pPr>
            <w:r>
              <w:rPr>
                <w:rFonts w:ascii="Calibri" w:hAnsi="Calibri" w:cs="Calibri"/>
                <w:sz w:val="22"/>
                <w:szCs w:val="22"/>
              </w:rPr>
              <w:t>PRG</w:t>
            </w:r>
          </w:p>
        </w:tc>
        <w:tc>
          <w:tcPr>
            <w:tcW w:w="1577" w:type="dxa"/>
          </w:tcPr>
          <w:p w14:paraId="6352B2FD" w14:textId="0317A933" w:rsidR="00190934" w:rsidRDefault="00190934" w:rsidP="00FB2E34">
            <w:pPr>
              <w:jc w:val="center"/>
              <w:rPr>
                <w:rFonts w:asciiTheme="minorHAnsi" w:hAnsiTheme="minorHAnsi"/>
                <w:sz w:val="22"/>
                <w:szCs w:val="22"/>
              </w:rPr>
            </w:pPr>
            <w:r>
              <w:rPr>
                <w:rFonts w:asciiTheme="minorHAnsi" w:hAnsiTheme="minorHAnsi"/>
                <w:sz w:val="22"/>
                <w:szCs w:val="22"/>
              </w:rPr>
              <w:t>31/05/2022</w:t>
            </w:r>
          </w:p>
        </w:tc>
        <w:tc>
          <w:tcPr>
            <w:tcW w:w="1808" w:type="dxa"/>
          </w:tcPr>
          <w:p w14:paraId="76A9910A" w14:textId="524BCFA2" w:rsidR="00190934" w:rsidRDefault="00190934" w:rsidP="00FB2E34">
            <w:pPr>
              <w:jc w:val="center"/>
              <w:rPr>
                <w:rFonts w:asciiTheme="minorHAnsi" w:hAnsiTheme="minorHAnsi"/>
                <w:sz w:val="22"/>
                <w:szCs w:val="22"/>
              </w:rPr>
            </w:pPr>
            <w:r>
              <w:rPr>
                <w:rFonts w:asciiTheme="minorHAnsi" w:hAnsiTheme="minorHAnsi"/>
                <w:sz w:val="22"/>
                <w:szCs w:val="22"/>
              </w:rPr>
              <w:t>Policy extended to allow review and updates</w:t>
            </w:r>
          </w:p>
        </w:tc>
      </w:tr>
    </w:tbl>
    <w:p w14:paraId="0FFE268C" w14:textId="77777777" w:rsidR="00165233" w:rsidRDefault="00165233" w:rsidP="00D20583">
      <w:pPr>
        <w:rPr>
          <w:rFonts w:asciiTheme="minorHAnsi" w:hAnsiTheme="minorHAnsi"/>
          <w:sz w:val="22"/>
          <w:szCs w:val="22"/>
        </w:rPr>
      </w:pPr>
    </w:p>
    <w:p w14:paraId="0FFE268D" w14:textId="77777777" w:rsidR="00165233" w:rsidRDefault="00165233">
      <w:pPr>
        <w:widowControl/>
        <w:autoSpaceDE/>
        <w:autoSpaceDN/>
        <w:adjustRightInd/>
        <w:spacing w:after="200" w:line="276" w:lineRule="auto"/>
        <w:rPr>
          <w:rFonts w:asciiTheme="minorHAnsi" w:hAnsiTheme="minorHAnsi"/>
          <w:sz w:val="22"/>
          <w:szCs w:val="22"/>
        </w:rPr>
      </w:pPr>
      <w:r>
        <w:rPr>
          <w:rFonts w:asciiTheme="minorHAnsi" w:hAnsiTheme="minorHAnsi"/>
          <w:sz w:val="22"/>
          <w:szCs w:val="22"/>
        </w:rPr>
        <w:br w:type="page"/>
      </w:r>
    </w:p>
    <w:p w14:paraId="0FFE268E" w14:textId="77777777" w:rsidR="00D20583" w:rsidRPr="00594CD5" w:rsidRDefault="00D20583" w:rsidP="00165233">
      <w:pPr>
        <w:rPr>
          <w:rFonts w:asciiTheme="minorHAnsi" w:hAnsiTheme="minorHAnsi"/>
          <w:sz w:val="22"/>
          <w:szCs w:val="22"/>
        </w:rPr>
      </w:pPr>
    </w:p>
    <w:p w14:paraId="0FFE268F" w14:textId="77777777" w:rsidR="004B1341" w:rsidRPr="00594CD5" w:rsidRDefault="004B1341" w:rsidP="00165233">
      <w:pPr>
        <w:pStyle w:val="Heading9"/>
        <w:spacing w:before="0"/>
        <w:jc w:val="center"/>
        <w:rPr>
          <w:rFonts w:asciiTheme="minorHAnsi" w:hAnsiTheme="minorHAnsi" w:cs="Calibri"/>
          <w:b/>
          <w:i w:val="0"/>
          <w:sz w:val="22"/>
          <w:szCs w:val="22"/>
        </w:rPr>
      </w:pPr>
      <w:r w:rsidRPr="00594CD5">
        <w:rPr>
          <w:rFonts w:asciiTheme="minorHAnsi" w:hAnsiTheme="minorHAnsi" w:cs="Calibri"/>
          <w:b/>
          <w:i w:val="0"/>
          <w:sz w:val="22"/>
          <w:szCs w:val="22"/>
        </w:rPr>
        <w:t>Contents</w:t>
      </w:r>
    </w:p>
    <w:p w14:paraId="0FFE2690" w14:textId="77777777" w:rsidR="004B1341" w:rsidRPr="00594CD5" w:rsidRDefault="004B1341" w:rsidP="00165233">
      <w:pPr>
        <w:rPr>
          <w:rFonts w:asciiTheme="minorHAnsi" w:hAnsiTheme="minorHAnsi" w:cs="Calibri"/>
          <w:b/>
          <w:sz w:val="22"/>
          <w:szCs w:val="22"/>
        </w:rPr>
      </w:pPr>
    </w:p>
    <w:p w14:paraId="0FFE2691" w14:textId="77777777" w:rsidR="004B1341" w:rsidRPr="005D07D1" w:rsidRDefault="004B1341" w:rsidP="005D07D1">
      <w:pPr>
        <w:pStyle w:val="Heading9"/>
        <w:tabs>
          <w:tab w:val="right" w:pos="9356"/>
        </w:tabs>
        <w:spacing w:before="0"/>
        <w:rPr>
          <w:rFonts w:asciiTheme="minorHAnsi" w:hAnsiTheme="minorHAnsi" w:cs="Calibri"/>
          <w:b/>
          <w:i w:val="0"/>
          <w:sz w:val="22"/>
          <w:szCs w:val="22"/>
        </w:rPr>
      </w:pPr>
      <w:r w:rsidRPr="005D07D1">
        <w:rPr>
          <w:rFonts w:asciiTheme="minorHAnsi" w:hAnsiTheme="minorHAnsi" w:cs="Calibri"/>
          <w:b/>
          <w:i w:val="0"/>
          <w:sz w:val="22"/>
          <w:szCs w:val="22"/>
        </w:rPr>
        <w:t>Section</w:t>
      </w:r>
      <w:r w:rsidRPr="005D07D1">
        <w:rPr>
          <w:rFonts w:asciiTheme="minorHAnsi" w:hAnsiTheme="minorHAnsi" w:cs="Calibri"/>
          <w:b/>
          <w:i w:val="0"/>
          <w:sz w:val="22"/>
          <w:szCs w:val="22"/>
        </w:rPr>
        <w:tab/>
        <w:t>Page</w:t>
      </w:r>
    </w:p>
    <w:p w14:paraId="0FFE2692" w14:textId="77777777" w:rsidR="004B1341" w:rsidRPr="00594CD5" w:rsidRDefault="004B1341" w:rsidP="00165233">
      <w:pPr>
        <w:rPr>
          <w:rFonts w:asciiTheme="minorHAnsi" w:hAnsiTheme="minorHAnsi" w:cs="Calibri"/>
          <w:sz w:val="22"/>
          <w:szCs w:val="22"/>
        </w:rPr>
      </w:pPr>
    </w:p>
    <w:p w14:paraId="0FFE2693" w14:textId="77777777" w:rsidR="004B1341" w:rsidRPr="00594CD5" w:rsidRDefault="004B1341" w:rsidP="00165233">
      <w:pPr>
        <w:pStyle w:val="Heading9"/>
        <w:tabs>
          <w:tab w:val="left" w:pos="720"/>
          <w:tab w:val="left" w:leader="dot" w:pos="9072"/>
        </w:tabs>
        <w:spacing w:before="0"/>
        <w:rPr>
          <w:rFonts w:asciiTheme="minorHAnsi" w:hAnsiTheme="minorHAnsi" w:cs="Calibri"/>
          <w:i w:val="0"/>
          <w:sz w:val="22"/>
          <w:szCs w:val="22"/>
        </w:rPr>
      </w:pPr>
      <w:r w:rsidRPr="00594CD5">
        <w:rPr>
          <w:rFonts w:asciiTheme="minorHAnsi" w:hAnsiTheme="minorHAnsi" w:cs="Calibri"/>
          <w:i w:val="0"/>
          <w:sz w:val="22"/>
          <w:szCs w:val="22"/>
        </w:rPr>
        <w:t>1</w:t>
      </w:r>
      <w:r w:rsidRPr="00594CD5">
        <w:rPr>
          <w:rFonts w:asciiTheme="minorHAnsi" w:hAnsiTheme="minorHAnsi" w:cs="Calibri"/>
          <w:i w:val="0"/>
          <w:sz w:val="22"/>
          <w:szCs w:val="22"/>
        </w:rPr>
        <w:tab/>
        <w:t>Introduction</w:t>
      </w:r>
      <w:r w:rsidRPr="00594CD5">
        <w:rPr>
          <w:rFonts w:asciiTheme="minorHAnsi" w:hAnsiTheme="minorHAnsi" w:cs="Calibri"/>
          <w:i w:val="0"/>
          <w:sz w:val="22"/>
          <w:szCs w:val="22"/>
        </w:rPr>
        <w:tab/>
        <w:t>4</w:t>
      </w:r>
    </w:p>
    <w:p w14:paraId="0FFE2694"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95" w14:textId="77777777" w:rsidR="004B1341" w:rsidRPr="00594CD5" w:rsidRDefault="004B1341" w:rsidP="00165233">
      <w:pPr>
        <w:pStyle w:val="Heading9"/>
        <w:tabs>
          <w:tab w:val="left" w:pos="720"/>
          <w:tab w:val="left" w:leader="dot" w:pos="9072"/>
        </w:tabs>
        <w:spacing w:before="0"/>
        <w:rPr>
          <w:rFonts w:asciiTheme="minorHAnsi" w:hAnsiTheme="minorHAnsi" w:cs="Calibri"/>
          <w:i w:val="0"/>
          <w:sz w:val="22"/>
          <w:szCs w:val="22"/>
        </w:rPr>
      </w:pPr>
      <w:r w:rsidRPr="00594CD5">
        <w:rPr>
          <w:rFonts w:asciiTheme="minorHAnsi" w:hAnsiTheme="minorHAnsi" w:cs="Calibri"/>
          <w:i w:val="0"/>
          <w:sz w:val="22"/>
          <w:szCs w:val="22"/>
        </w:rPr>
        <w:t xml:space="preserve">2. </w:t>
      </w:r>
      <w:r w:rsidRPr="00594CD5">
        <w:rPr>
          <w:rFonts w:asciiTheme="minorHAnsi" w:hAnsiTheme="minorHAnsi" w:cs="Calibri"/>
          <w:i w:val="0"/>
          <w:sz w:val="22"/>
          <w:szCs w:val="22"/>
        </w:rPr>
        <w:tab/>
        <w:t>Policy scope</w:t>
      </w:r>
      <w:r w:rsidRPr="00594CD5">
        <w:rPr>
          <w:rFonts w:asciiTheme="minorHAnsi" w:hAnsiTheme="minorHAnsi" w:cs="Calibri"/>
          <w:i w:val="0"/>
          <w:sz w:val="22"/>
          <w:szCs w:val="22"/>
        </w:rPr>
        <w:tab/>
        <w:t>4</w:t>
      </w:r>
    </w:p>
    <w:p w14:paraId="0FFE2696"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97"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3.</w:t>
      </w:r>
      <w:r w:rsidRPr="00594CD5">
        <w:rPr>
          <w:rFonts w:asciiTheme="minorHAnsi" w:hAnsiTheme="minorHAnsi" w:cs="Calibri"/>
          <w:sz w:val="22"/>
          <w:szCs w:val="22"/>
        </w:rPr>
        <w:tab/>
        <w:t>Aim of policy</w:t>
      </w:r>
      <w:r w:rsidRPr="00594CD5">
        <w:rPr>
          <w:rFonts w:asciiTheme="minorHAnsi" w:hAnsiTheme="minorHAnsi" w:cs="Calibri"/>
          <w:sz w:val="22"/>
          <w:szCs w:val="22"/>
        </w:rPr>
        <w:tab/>
        <w:t>4</w:t>
      </w:r>
    </w:p>
    <w:p w14:paraId="0FFE2698"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99" w14:textId="77777777" w:rsidR="004B1341" w:rsidRPr="00594CD5" w:rsidRDefault="004B1341" w:rsidP="00165233">
      <w:pPr>
        <w:pStyle w:val="Heading9"/>
        <w:tabs>
          <w:tab w:val="left" w:pos="720"/>
          <w:tab w:val="left" w:leader="dot" w:pos="9072"/>
        </w:tabs>
        <w:spacing w:before="0"/>
        <w:rPr>
          <w:rFonts w:asciiTheme="minorHAnsi" w:hAnsiTheme="minorHAnsi" w:cs="Calibri"/>
          <w:i w:val="0"/>
          <w:sz w:val="22"/>
          <w:szCs w:val="22"/>
        </w:rPr>
      </w:pPr>
      <w:r w:rsidRPr="00594CD5">
        <w:rPr>
          <w:rFonts w:asciiTheme="minorHAnsi" w:hAnsiTheme="minorHAnsi" w:cs="Calibri"/>
          <w:i w:val="0"/>
          <w:sz w:val="22"/>
          <w:szCs w:val="22"/>
        </w:rPr>
        <w:t>4</w:t>
      </w:r>
      <w:r w:rsidRPr="00594CD5">
        <w:rPr>
          <w:rFonts w:asciiTheme="minorHAnsi" w:hAnsiTheme="minorHAnsi" w:cs="Calibri"/>
          <w:i w:val="0"/>
          <w:sz w:val="22"/>
          <w:szCs w:val="22"/>
        </w:rPr>
        <w:tab/>
        <w:t>Duties (Roles and responsibilities)</w:t>
      </w:r>
      <w:r w:rsidRPr="00594CD5">
        <w:rPr>
          <w:rFonts w:asciiTheme="minorHAnsi" w:hAnsiTheme="minorHAnsi" w:cs="Calibri"/>
          <w:i w:val="0"/>
          <w:sz w:val="22"/>
          <w:szCs w:val="22"/>
        </w:rPr>
        <w:tab/>
      </w:r>
      <w:r w:rsidR="005D07D1">
        <w:rPr>
          <w:rFonts w:asciiTheme="minorHAnsi" w:hAnsiTheme="minorHAnsi" w:cs="Calibri"/>
          <w:i w:val="0"/>
          <w:sz w:val="22"/>
          <w:szCs w:val="22"/>
        </w:rPr>
        <w:t>5</w:t>
      </w:r>
    </w:p>
    <w:p w14:paraId="0FFE269A"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9B"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5</w:t>
      </w:r>
      <w:r w:rsidRPr="00594CD5">
        <w:rPr>
          <w:rFonts w:asciiTheme="minorHAnsi" w:hAnsiTheme="minorHAnsi" w:cs="Calibri"/>
          <w:sz w:val="22"/>
          <w:szCs w:val="22"/>
        </w:rPr>
        <w:tab/>
        <w:t>Definitions</w:t>
      </w:r>
      <w:r w:rsidRPr="00594CD5">
        <w:rPr>
          <w:rFonts w:asciiTheme="minorHAnsi" w:hAnsiTheme="minorHAnsi" w:cs="Calibri"/>
          <w:sz w:val="22"/>
          <w:szCs w:val="22"/>
        </w:rPr>
        <w:tab/>
      </w:r>
      <w:r w:rsidR="005D07D1">
        <w:rPr>
          <w:rFonts w:asciiTheme="minorHAnsi" w:hAnsiTheme="minorHAnsi" w:cs="Calibri"/>
          <w:sz w:val="22"/>
          <w:szCs w:val="22"/>
        </w:rPr>
        <w:t>6</w:t>
      </w:r>
    </w:p>
    <w:p w14:paraId="0FFE269C"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9D"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6</w:t>
      </w:r>
      <w:r w:rsidRPr="00594CD5">
        <w:rPr>
          <w:rFonts w:asciiTheme="minorHAnsi" w:hAnsiTheme="minorHAnsi" w:cs="Calibri"/>
          <w:sz w:val="22"/>
          <w:szCs w:val="22"/>
        </w:rPr>
        <w:tab/>
        <w:t>Main Body of the policy</w:t>
      </w:r>
      <w:r w:rsidRPr="00594CD5">
        <w:rPr>
          <w:rFonts w:asciiTheme="minorHAnsi" w:hAnsiTheme="minorHAnsi" w:cs="Calibri"/>
          <w:sz w:val="22"/>
          <w:szCs w:val="22"/>
        </w:rPr>
        <w:tab/>
        <w:t>7</w:t>
      </w:r>
    </w:p>
    <w:p w14:paraId="0FFE269E" w14:textId="77777777" w:rsidR="005D07D1" w:rsidRPr="005D07D1" w:rsidRDefault="005D07D1" w:rsidP="005D07D1">
      <w:pPr>
        <w:tabs>
          <w:tab w:val="left" w:pos="720"/>
          <w:tab w:val="left" w:leader="dot" w:pos="9072"/>
        </w:tabs>
        <w:ind w:left="1560" w:hanging="851"/>
        <w:rPr>
          <w:rFonts w:asciiTheme="minorHAnsi" w:hAnsiTheme="minorHAnsi" w:cs="Calibri"/>
          <w:sz w:val="22"/>
          <w:szCs w:val="22"/>
        </w:rPr>
      </w:pPr>
      <w:r w:rsidRPr="005D07D1">
        <w:rPr>
          <w:rFonts w:asciiTheme="minorHAnsi" w:hAnsiTheme="minorHAnsi" w:cs="Calibri"/>
          <w:sz w:val="22"/>
          <w:szCs w:val="22"/>
        </w:rPr>
        <w:t xml:space="preserve">6.1 </w:t>
      </w:r>
      <w:r w:rsidRPr="005D07D1">
        <w:rPr>
          <w:rFonts w:asciiTheme="minorHAnsi" w:hAnsiTheme="minorHAnsi" w:cs="Calibri"/>
          <w:sz w:val="22"/>
          <w:szCs w:val="22"/>
        </w:rPr>
        <w:tab/>
        <w:t xml:space="preserve">Confidentiality </w:t>
      </w:r>
      <w:r>
        <w:rPr>
          <w:rFonts w:asciiTheme="minorHAnsi" w:hAnsiTheme="minorHAnsi" w:cs="Calibri"/>
          <w:sz w:val="22"/>
          <w:szCs w:val="22"/>
        </w:rPr>
        <w:tab/>
        <w:t>7</w:t>
      </w:r>
    </w:p>
    <w:p w14:paraId="0FFE269F" w14:textId="77777777" w:rsidR="005D07D1" w:rsidRPr="005D07D1" w:rsidRDefault="005D07D1" w:rsidP="005D07D1">
      <w:pPr>
        <w:tabs>
          <w:tab w:val="left" w:pos="720"/>
          <w:tab w:val="left" w:leader="dot" w:pos="9072"/>
        </w:tabs>
        <w:ind w:left="1560" w:hanging="851"/>
        <w:rPr>
          <w:rFonts w:asciiTheme="minorHAnsi" w:hAnsiTheme="minorHAnsi" w:cs="Calibri"/>
          <w:sz w:val="22"/>
          <w:szCs w:val="22"/>
        </w:rPr>
      </w:pPr>
      <w:r w:rsidRPr="005D07D1">
        <w:rPr>
          <w:rFonts w:asciiTheme="minorHAnsi" w:hAnsiTheme="minorHAnsi" w:cs="Calibri"/>
          <w:sz w:val="22"/>
          <w:szCs w:val="22"/>
        </w:rPr>
        <w:t>6.2</w:t>
      </w:r>
      <w:r w:rsidRPr="005D07D1">
        <w:rPr>
          <w:rFonts w:asciiTheme="minorHAnsi" w:hAnsiTheme="minorHAnsi" w:cs="Calibri"/>
          <w:sz w:val="22"/>
          <w:szCs w:val="22"/>
        </w:rPr>
        <w:tab/>
        <w:t xml:space="preserve">Use of Alcohol at Trust Events </w:t>
      </w:r>
      <w:r>
        <w:rPr>
          <w:rFonts w:asciiTheme="minorHAnsi" w:hAnsiTheme="minorHAnsi" w:cs="Calibri"/>
          <w:sz w:val="22"/>
          <w:szCs w:val="22"/>
        </w:rPr>
        <w:tab/>
        <w:t>7</w:t>
      </w:r>
    </w:p>
    <w:p w14:paraId="0FFE26A0" w14:textId="77777777" w:rsidR="005D07D1" w:rsidRPr="005D07D1" w:rsidRDefault="005D07D1" w:rsidP="005D07D1">
      <w:pPr>
        <w:tabs>
          <w:tab w:val="left" w:pos="720"/>
          <w:tab w:val="left" w:leader="dot" w:pos="9072"/>
        </w:tabs>
        <w:ind w:left="1560" w:hanging="851"/>
        <w:rPr>
          <w:rFonts w:asciiTheme="minorHAnsi" w:hAnsiTheme="minorHAnsi" w:cs="Calibri"/>
          <w:sz w:val="22"/>
          <w:szCs w:val="22"/>
        </w:rPr>
      </w:pPr>
      <w:r w:rsidRPr="005D07D1">
        <w:rPr>
          <w:rFonts w:asciiTheme="minorHAnsi" w:hAnsiTheme="minorHAnsi" w:cs="Calibri"/>
          <w:sz w:val="22"/>
          <w:szCs w:val="22"/>
        </w:rPr>
        <w:t xml:space="preserve">6.3 </w:t>
      </w:r>
      <w:r w:rsidRPr="005D07D1">
        <w:rPr>
          <w:rFonts w:asciiTheme="minorHAnsi" w:hAnsiTheme="minorHAnsi" w:cs="Calibri"/>
          <w:sz w:val="22"/>
          <w:szCs w:val="22"/>
        </w:rPr>
        <w:tab/>
        <w:t>Misuse of prescribed medication, possession of illegal substances</w:t>
      </w:r>
      <w:r>
        <w:rPr>
          <w:rFonts w:asciiTheme="minorHAnsi" w:hAnsiTheme="minorHAnsi" w:cs="Calibri"/>
          <w:sz w:val="22"/>
          <w:szCs w:val="22"/>
        </w:rPr>
        <w:tab/>
        <w:t>7</w:t>
      </w:r>
    </w:p>
    <w:p w14:paraId="0FFE26A1" w14:textId="77777777" w:rsidR="005D07D1" w:rsidRPr="005D07D1" w:rsidRDefault="005D07D1" w:rsidP="005D07D1">
      <w:pPr>
        <w:tabs>
          <w:tab w:val="left" w:pos="720"/>
          <w:tab w:val="left" w:leader="dot" w:pos="9072"/>
        </w:tabs>
        <w:ind w:left="1560" w:hanging="851"/>
        <w:rPr>
          <w:rFonts w:asciiTheme="minorHAnsi" w:hAnsiTheme="minorHAnsi" w:cs="Calibri"/>
          <w:sz w:val="22"/>
          <w:szCs w:val="22"/>
        </w:rPr>
      </w:pPr>
      <w:r w:rsidRPr="005D07D1">
        <w:rPr>
          <w:rFonts w:asciiTheme="minorHAnsi" w:hAnsiTheme="minorHAnsi" w:cs="Calibri"/>
          <w:sz w:val="22"/>
          <w:szCs w:val="22"/>
        </w:rPr>
        <w:t>6.3</w:t>
      </w:r>
      <w:r w:rsidRPr="005D07D1">
        <w:rPr>
          <w:rFonts w:asciiTheme="minorHAnsi" w:hAnsiTheme="minorHAnsi" w:cs="Calibri"/>
          <w:sz w:val="22"/>
          <w:szCs w:val="22"/>
        </w:rPr>
        <w:tab/>
        <w:t>Support for Treatment</w:t>
      </w:r>
      <w:r>
        <w:rPr>
          <w:rFonts w:asciiTheme="minorHAnsi" w:hAnsiTheme="minorHAnsi" w:cs="Calibri"/>
          <w:sz w:val="22"/>
          <w:szCs w:val="22"/>
        </w:rPr>
        <w:tab/>
        <w:t>7</w:t>
      </w:r>
    </w:p>
    <w:p w14:paraId="0FFE26A2" w14:textId="77777777" w:rsidR="005D07D1" w:rsidRPr="005D07D1" w:rsidRDefault="005D07D1" w:rsidP="005D07D1">
      <w:pPr>
        <w:tabs>
          <w:tab w:val="left" w:pos="720"/>
          <w:tab w:val="left" w:leader="dot" w:pos="9072"/>
        </w:tabs>
        <w:ind w:left="1560" w:hanging="851"/>
        <w:rPr>
          <w:rFonts w:asciiTheme="minorHAnsi" w:hAnsiTheme="minorHAnsi" w:cs="Calibri"/>
          <w:sz w:val="22"/>
          <w:szCs w:val="22"/>
        </w:rPr>
      </w:pPr>
      <w:r w:rsidRPr="005D07D1">
        <w:rPr>
          <w:rFonts w:asciiTheme="minorHAnsi" w:hAnsiTheme="minorHAnsi" w:cs="Calibri"/>
          <w:sz w:val="22"/>
          <w:szCs w:val="22"/>
        </w:rPr>
        <w:t xml:space="preserve">6.4 </w:t>
      </w:r>
      <w:r w:rsidRPr="005D07D1">
        <w:rPr>
          <w:rFonts w:asciiTheme="minorHAnsi" w:hAnsiTheme="minorHAnsi" w:cs="Calibri"/>
          <w:sz w:val="22"/>
          <w:szCs w:val="22"/>
        </w:rPr>
        <w:tab/>
        <w:t>Possible signs of substance misuse</w:t>
      </w:r>
      <w:r>
        <w:rPr>
          <w:rFonts w:asciiTheme="minorHAnsi" w:hAnsiTheme="minorHAnsi" w:cs="Calibri"/>
          <w:sz w:val="22"/>
          <w:szCs w:val="22"/>
        </w:rPr>
        <w:tab/>
        <w:t>8</w:t>
      </w:r>
    </w:p>
    <w:p w14:paraId="0FFE26A3" w14:textId="77777777" w:rsidR="005D07D1" w:rsidRPr="005D07D1" w:rsidRDefault="005D07D1" w:rsidP="005D07D1">
      <w:pPr>
        <w:tabs>
          <w:tab w:val="left" w:pos="720"/>
          <w:tab w:val="left" w:leader="dot" w:pos="9072"/>
        </w:tabs>
        <w:ind w:left="1560" w:hanging="851"/>
        <w:rPr>
          <w:rFonts w:asciiTheme="minorHAnsi" w:hAnsiTheme="minorHAnsi" w:cs="Calibri"/>
          <w:sz w:val="22"/>
          <w:szCs w:val="22"/>
        </w:rPr>
      </w:pPr>
      <w:r w:rsidRPr="005D07D1">
        <w:rPr>
          <w:rFonts w:asciiTheme="minorHAnsi" w:hAnsiTheme="minorHAnsi" w:cs="Calibri"/>
          <w:sz w:val="22"/>
          <w:szCs w:val="22"/>
        </w:rPr>
        <w:t>6.5</w:t>
      </w:r>
      <w:r w:rsidRPr="005D07D1">
        <w:rPr>
          <w:rFonts w:asciiTheme="minorHAnsi" w:hAnsiTheme="minorHAnsi" w:cs="Calibri"/>
          <w:sz w:val="22"/>
          <w:szCs w:val="22"/>
        </w:rPr>
        <w:tab/>
        <w:t>Sources of Support</w:t>
      </w:r>
      <w:r>
        <w:rPr>
          <w:rFonts w:asciiTheme="minorHAnsi" w:hAnsiTheme="minorHAnsi" w:cs="Calibri"/>
          <w:sz w:val="22"/>
          <w:szCs w:val="22"/>
        </w:rPr>
        <w:tab/>
        <w:t>8</w:t>
      </w:r>
    </w:p>
    <w:p w14:paraId="0FFE26A4" w14:textId="77777777" w:rsidR="004B1341" w:rsidRPr="00594CD5" w:rsidRDefault="004B1341" w:rsidP="00165233">
      <w:pPr>
        <w:pStyle w:val="ListParagraph"/>
        <w:tabs>
          <w:tab w:val="left" w:pos="720"/>
          <w:tab w:val="left" w:leader="dot" w:pos="9072"/>
        </w:tabs>
        <w:rPr>
          <w:rFonts w:asciiTheme="minorHAnsi" w:hAnsiTheme="minorHAnsi" w:cs="Calibri"/>
          <w:sz w:val="22"/>
          <w:szCs w:val="22"/>
        </w:rPr>
      </w:pPr>
    </w:p>
    <w:p w14:paraId="0FFE26A5"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7.</w:t>
      </w:r>
      <w:r w:rsidRPr="00594CD5">
        <w:rPr>
          <w:rFonts w:asciiTheme="minorHAnsi" w:hAnsiTheme="minorHAnsi" w:cs="Calibri"/>
          <w:sz w:val="22"/>
          <w:szCs w:val="22"/>
        </w:rPr>
        <w:tab/>
        <w:t>Training</w:t>
      </w:r>
      <w:r w:rsidRPr="00594CD5">
        <w:rPr>
          <w:rFonts w:asciiTheme="minorHAnsi" w:hAnsiTheme="minorHAnsi" w:cs="Calibri"/>
          <w:sz w:val="22"/>
          <w:szCs w:val="22"/>
        </w:rPr>
        <w:tab/>
      </w:r>
      <w:r w:rsidR="005D07D1">
        <w:rPr>
          <w:rFonts w:asciiTheme="minorHAnsi" w:hAnsiTheme="minorHAnsi" w:cs="Calibri"/>
          <w:sz w:val="22"/>
          <w:szCs w:val="22"/>
        </w:rPr>
        <w:t>9</w:t>
      </w:r>
    </w:p>
    <w:p w14:paraId="0FFE26A6"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A7" w14:textId="77777777" w:rsidR="004B1341" w:rsidRPr="00594CD5" w:rsidRDefault="000C622A" w:rsidP="00165233">
      <w:pPr>
        <w:tabs>
          <w:tab w:val="left" w:pos="720"/>
          <w:tab w:val="left" w:leader="dot" w:pos="9072"/>
        </w:tabs>
        <w:rPr>
          <w:rFonts w:asciiTheme="minorHAnsi" w:hAnsiTheme="minorHAnsi" w:cs="Calibri"/>
          <w:sz w:val="22"/>
          <w:szCs w:val="22"/>
        </w:rPr>
      </w:pPr>
      <w:r>
        <w:rPr>
          <w:rFonts w:asciiTheme="minorHAnsi" w:hAnsiTheme="minorHAnsi" w:cs="Calibri"/>
          <w:sz w:val="22"/>
          <w:szCs w:val="22"/>
        </w:rPr>
        <w:t>8.</w:t>
      </w:r>
      <w:r>
        <w:rPr>
          <w:rFonts w:asciiTheme="minorHAnsi" w:hAnsiTheme="minorHAnsi" w:cs="Calibri"/>
          <w:sz w:val="22"/>
          <w:szCs w:val="22"/>
        </w:rPr>
        <w:tab/>
        <w:t>Diversity and Inclusion</w:t>
      </w:r>
      <w:r w:rsidR="004B1341" w:rsidRPr="00594CD5">
        <w:rPr>
          <w:rFonts w:asciiTheme="minorHAnsi" w:hAnsiTheme="minorHAnsi" w:cs="Calibri"/>
          <w:sz w:val="22"/>
          <w:szCs w:val="22"/>
        </w:rPr>
        <w:tab/>
      </w:r>
      <w:r w:rsidR="005D07D1">
        <w:rPr>
          <w:rFonts w:asciiTheme="minorHAnsi" w:hAnsiTheme="minorHAnsi" w:cs="Calibri"/>
          <w:sz w:val="22"/>
          <w:szCs w:val="22"/>
        </w:rPr>
        <w:t>9</w:t>
      </w:r>
    </w:p>
    <w:p w14:paraId="0FFE26A8"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A9"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9.</w:t>
      </w:r>
      <w:r w:rsidRPr="00594CD5">
        <w:rPr>
          <w:rFonts w:asciiTheme="minorHAnsi" w:hAnsiTheme="minorHAnsi" w:cs="Calibri"/>
          <w:sz w:val="22"/>
          <w:szCs w:val="22"/>
        </w:rPr>
        <w:tab/>
        <w:t>Monitoring compliance with the policy</w:t>
      </w:r>
      <w:r w:rsidRPr="00594CD5">
        <w:rPr>
          <w:rFonts w:asciiTheme="minorHAnsi" w:hAnsiTheme="minorHAnsi" w:cs="Calibri"/>
          <w:sz w:val="22"/>
          <w:szCs w:val="22"/>
        </w:rPr>
        <w:tab/>
      </w:r>
      <w:r w:rsidR="005D07D1">
        <w:rPr>
          <w:rFonts w:asciiTheme="minorHAnsi" w:hAnsiTheme="minorHAnsi" w:cs="Calibri"/>
          <w:sz w:val="22"/>
          <w:szCs w:val="22"/>
        </w:rPr>
        <w:t>9</w:t>
      </w:r>
    </w:p>
    <w:p w14:paraId="0FFE26AA"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AB"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10.</w:t>
      </w:r>
      <w:r w:rsidRPr="00594CD5">
        <w:rPr>
          <w:rFonts w:asciiTheme="minorHAnsi" w:hAnsiTheme="minorHAnsi" w:cs="Calibri"/>
          <w:sz w:val="22"/>
          <w:szCs w:val="22"/>
        </w:rPr>
        <w:tab/>
        <w:t xml:space="preserve">Consultation and review </w:t>
      </w:r>
      <w:r w:rsidRPr="00594CD5">
        <w:rPr>
          <w:rFonts w:asciiTheme="minorHAnsi" w:hAnsiTheme="minorHAnsi" w:cs="Calibri"/>
          <w:sz w:val="22"/>
          <w:szCs w:val="22"/>
        </w:rPr>
        <w:tab/>
      </w:r>
      <w:r w:rsidR="005D07D1">
        <w:rPr>
          <w:rFonts w:asciiTheme="minorHAnsi" w:hAnsiTheme="minorHAnsi" w:cs="Calibri"/>
          <w:sz w:val="22"/>
          <w:szCs w:val="22"/>
        </w:rPr>
        <w:t>9</w:t>
      </w:r>
    </w:p>
    <w:p w14:paraId="0FFE26AC"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AD" w14:textId="77777777" w:rsidR="004B1341" w:rsidRPr="00594CD5" w:rsidRDefault="004B1341" w:rsidP="00165233">
      <w:pPr>
        <w:tabs>
          <w:tab w:val="left" w:pos="720"/>
          <w:tab w:val="left" w:leader="dot" w:pos="9072"/>
        </w:tabs>
        <w:rPr>
          <w:rFonts w:asciiTheme="minorHAnsi" w:hAnsiTheme="minorHAnsi" w:cs="Calibri"/>
          <w:sz w:val="22"/>
          <w:szCs w:val="22"/>
        </w:rPr>
      </w:pPr>
      <w:r w:rsidRPr="00594CD5">
        <w:rPr>
          <w:rFonts w:asciiTheme="minorHAnsi" w:hAnsiTheme="minorHAnsi" w:cs="Calibri"/>
          <w:sz w:val="22"/>
          <w:szCs w:val="22"/>
        </w:rPr>
        <w:t>11</w:t>
      </w:r>
      <w:r w:rsidRPr="00594CD5">
        <w:rPr>
          <w:rFonts w:asciiTheme="minorHAnsi" w:hAnsiTheme="minorHAnsi" w:cs="Calibri"/>
          <w:sz w:val="22"/>
          <w:szCs w:val="22"/>
        </w:rPr>
        <w:tab/>
        <w:t>Implementation of policy (including raising awareness)</w:t>
      </w:r>
      <w:r w:rsidRPr="00594CD5">
        <w:rPr>
          <w:rFonts w:asciiTheme="minorHAnsi" w:hAnsiTheme="minorHAnsi" w:cs="Calibri"/>
          <w:sz w:val="22"/>
          <w:szCs w:val="22"/>
        </w:rPr>
        <w:tab/>
      </w:r>
      <w:r w:rsidR="005D07D1">
        <w:rPr>
          <w:rFonts w:asciiTheme="minorHAnsi" w:hAnsiTheme="minorHAnsi" w:cs="Calibri"/>
          <w:sz w:val="22"/>
          <w:szCs w:val="22"/>
        </w:rPr>
        <w:t>9</w:t>
      </w:r>
    </w:p>
    <w:p w14:paraId="0FFE26AE" w14:textId="77777777" w:rsidR="004B1341" w:rsidRPr="00594CD5" w:rsidRDefault="004B1341" w:rsidP="00165233">
      <w:pPr>
        <w:tabs>
          <w:tab w:val="left" w:pos="720"/>
          <w:tab w:val="left" w:leader="dot" w:pos="9072"/>
        </w:tabs>
        <w:rPr>
          <w:rFonts w:asciiTheme="minorHAnsi" w:hAnsiTheme="minorHAnsi" w:cs="Calibri"/>
          <w:sz w:val="22"/>
          <w:szCs w:val="22"/>
        </w:rPr>
      </w:pPr>
    </w:p>
    <w:p w14:paraId="0FFE26AF" w14:textId="77777777" w:rsidR="004B1341" w:rsidRPr="00594CD5" w:rsidRDefault="004B1341" w:rsidP="00165233">
      <w:pPr>
        <w:tabs>
          <w:tab w:val="left" w:pos="720"/>
          <w:tab w:val="left" w:leader="dot" w:pos="9072"/>
        </w:tabs>
        <w:rPr>
          <w:rFonts w:asciiTheme="minorHAnsi" w:hAnsiTheme="minorHAnsi" w:cs="Calibri"/>
          <w:sz w:val="22"/>
          <w:szCs w:val="22"/>
          <w:lang w:val="fr-FR"/>
        </w:rPr>
      </w:pPr>
      <w:r w:rsidRPr="00594CD5">
        <w:rPr>
          <w:rFonts w:asciiTheme="minorHAnsi" w:hAnsiTheme="minorHAnsi" w:cs="Calibri"/>
          <w:sz w:val="22"/>
          <w:szCs w:val="22"/>
          <w:lang w:val="fr-FR"/>
        </w:rPr>
        <w:t>12</w:t>
      </w:r>
      <w:r w:rsidRPr="00594CD5">
        <w:rPr>
          <w:rFonts w:asciiTheme="minorHAnsi" w:hAnsiTheme="minorHAnsi" w:cs="Calibri"/>
          <w:sz w:val="22"/>
          <w:szCs w:val="22"/>
          <w:lang w:val="fr-FR"/>
        </w:rPr>
        <w:tab/>
        <w:t>References</w:t>
      </w:r>
      <w:r w:rsidRPr="00594CD5">
        <w:rPr>
          <w:rFonts w:asciiTheme="minorHAnsi" w:hAnsiTheme="minorHAnsi" w:cs="Calibri"/>
          <w:sz w:val="22"/>
          <w:szCs w:val="22"/>
          <w:lang w:val="fr-FR"/>
        </w:rPr>
        <w:tab/>
      </w:r>
      <w:r w:rsidR="005D07D1">
        <w:rPr>
          <w:rFonts w:asciiTheme="minorHAnsi" w:hAnsiTheme="minorHAnsi" w:cs="Calibri"/>
          <w:sz w:val="22"/>
          <w:szCs w:val="22"/>
          <w:lang w:val="fr-FR"/>
        </w:rPr>
        <w:t>9</w:t>
      </w:r>
    </w:p>
    <w:p w14:paraId="0FFE26B0" w14:textId="77777777" w:rsidR="004B1341" w:rsidRPr="00594CD5" w:rsidRDefault="004B1341" w:rsidP="00165233">
      <w:pPr>
        <w:tabs>
          <w:tab w:val="left" w:pos="720"/>
          <w:tab w:val="left" w:leader="dot" w:pos="9072"/>
        </w:tabs>
        <w:rPr>
          <w:rFonts w:asciiTheme="minorHAnsi" w:hAnsiTheme="minorHAnsi" w:cs="Calibri"/>
          <w:sz w:val="22"/>
          <w:szCs w:val="22"/>
          <w:lang w:val="fr-FR"/>
        </w:rPr>
      </w:pPr>
    </w:p>
    <w:p w14:paraId="0FFE26B1" w14:textId="77777777" w:rsidR="004B1341" w:rsidRPr="00594CD5" w:rsidRDefault="004B1341" w:rsidP="00165233">
      <w:pPr>
        <w:pStyle w:val="Bullet"/>
        <w:numPr>
          <w:ilvl w:val="0"/>
          <w:numId w:val="0"/>
        </w:numPr>
        <w:tabs>
          <w:tab w:val="left" w:pos="720"/>
          <w:tab w:val="left" w:leader="dot" w:pos="9072"/>
        </w:tabs>
        <w:rPr>
          <w:rFonts w:asciiTheme="minorHAnsi" w:hAnsiTheme="minorHAnsi" w:cs="Calibri"/>
          <w:sz w:val="22"/>
          <w:szCs w:val="22"/>
          <w:lang w:val="fr-FR" w:eastAsia="en-US"/>
        </w:rPr>
      </w:pPr>
      <w:r w:rsidRPr="00594CD5">
        <w:rPr>
          <w:rFonts w:asciiTheme="minorHAnsi" w:hAnsiTheme="minorHAnsi" w:cs="Calibri"/>
          <w:sz w:val="22"/>
          <w:szCs w:val="22"/>
          <w:lang w:val="fr-FR" w:eastAsia="en-US"/>
        </w:rPr>
        <w:t>13</w:t>
      </w:r>
      <w:r w:rsidRPr="00594CD5">
        <w:rPr>
          <w:rFonts w:asciiTheme="minorHAnsi" w:hAnsiTheme="minorHAnsi" w:cs="Calibri"/>
          <w:sz w:val="22"/>
          <w:szCs w:val="22"/>
          <w:lang w:val="fr-FR" w:eastAsia="en-US"/>
        </w:rPr>
        <w:tab/>
        <w:t>Associated documentation (policies)</w:t>
      </w:r>
      <w:r w:rsidRPr="00594CD5">
        <w:rPr>
          <w:rFonts w:asciiTheme="minorHAnsi" w:hAnsiTheme="minorHAnsi" w:cs="Calibri"/>
          <w:sz w:val="22"/>
          <w:szCs w:val="22"/>
          <w:lang w:val="fr-FR" w:eastAsia="en-US"/>
        </w:rPr>
        <w:tab/>
      </w:r>
      <w:r w:rsidR="005D07D1">
        <w:rPr>
          <w:rFonts w:asciiTheme="minorHAnsi" w:hAnsiTheme="minorHAnsi" w:cs="Calibri"/>
          <w:sz w:val="22"/>
          <w:szCs w:val="22"/>
          <w:lang w:val="fr-FR" w:eastAsia="en-US"/>
        </w:rPr>
        <w:t>9</w:t>
      </w:r>
    </w:p>
    <w:p w14:paraId="0FFE26B2" w14:textId="77777777" w:rsidR="004B1341" w:rsidRDefault="004B1341" w:rsidP="00165233">
      <w:pPr>
        <w:tabs>
          <w:tab w:val="left" w:pos="720"/>
          <w:tab w:val="left" w:leader="dot" w:pos="9072"/>
        </w:tabs>
        <w:rPr>
          <w:rFonts w:asciiTheme="minorHAnsi" w:hAnsiTheme="minorHAnsi" w:cs="Calibri"/>
          <w:sz w:val="22"/>
          <w:szCs w:val="22"/>
          <w:lang w:val="fr-FR"/>
        </w:rPr>
      </w:pPr>
    </w:p>
    <w:p w14:paraId="0FFE26B3" w14:textId="77777777" w:rsidR="00165233" w:rsidRPr="00594CD5" w:rsidRDefault="00165233" w:rsidP="00165233">
      <w:pPr>
        <w:tabs>
          <w:tab w:val="left" w:pos="720"/>
          <w:tab w:val="left" w:leader="dot" w:pos="9072"/>
        </w:tabs>
        <w:rPr>
          <w:rFonts w:asciiTheme="minorHAnsi" w:hAnsiTheme="minorHAnsi" w:cs="Calibri"/>
          <w:sz w:val="22"/>
          <w:szCs w:val="22"/>
          <w:lang w:val="fr-FR"/>
        </w:rPr>
      </w:pPr>
    </w:p>
    <w:p w14:paraId="0FFE26B4" w14:textId="77777777" w:rsidR="004B1341" w:rsidRPr="00594CD5" w:rsidRDefault="004B1341" w:rsidP="00165233">
      <w:pPr>
        <w:tabs>
          <w:tab w:val="left" w:pos="720"/>
          <w:tab w:val="left" w:leader="dot" w:pos="9072"/>
        </w:tabs>
        <w:rPr>
          <w:rFonts w:asciiTheme="minorHAnsi" w:hAnsiTheme="minorHAnsi" w:cs="Calibri"/>
          <w:b/>
          <w:sz w:val="22"/>
          <w:szCs w:val="22"/>
          <w:lang w:val="fr-FR"/>
        </w:rPr>
      </w:pPr>
      <w:r w:rsidRPr="00594CD5">
        <w:rPr>
          <w:rFonts w:asciiTheme="minorHAnsi" w:hAnsiTheme="minorHAnsi" w:cs="Calibri"/>
          <w:b/>
          <w:sz w:val="22"/>
          <w:szCs w:val="22"/>
          <w:lang w:val="fr-FR"/>
        </w:rPr>
        <w:t>Appendices</w:t>
      </w:r>
    </w:p>
    <w:p w14:paraId="0FFE26B5" w14:textId="77777777" w:rsidR="004B1341" w:rsidRPr="00594CD5" w:rsidRDefault="004B1341" w:rsidP="00165233">
      <w:pPr>
        <w:tabs>
          <w:tab w:val="left" w:pos="720"/>
          <w:tab w:val="left" w:leader="dot" w:pos="9072"/>
        </w:tabs>
        <w:rPr>
          <w:rFonts w:asciiTheme="minorHAnsi" w:hAnsiTheme="minorHAnsi" w:cs="Calibri"/>
          <w:sz w:val="22"/>
          <w:szCs w:val="22"/>
          <w:lang w:val="fr-FR"/>
        </w:rPr>
      </w:pPr>
    </w:p>
    <w:p w14:paraId="0FFE26B6" w14:textId="77777777" w:rsidR="004B1341" w:rsidRPr="00594CD5" w:rsidRDefault="004B1341" w:rsidP="00165233">
      <w:pPr>
        <w:pStyle w:val="Bullet"/>
        <w:numPr>
          <w:ilvl w:val="0"/>
          <w:numId w:val="0"/>
        </w:numPr>
        <w:tabs>
          <w:tab w:val="left" w:pos="1418"/>
          <w:tab w:val="left" w:leader="dot" w:pos="9072"/>
        </w:tabs>
        <w:ind w:left="1418" w:right="1325" w:hanging="1418"/>
        <w:rPr>
          <w:rFonts w:asciiTheme="minorHAnsi" w:hAnsiTheme="minorHAnsi"/>
          <w:sz w:val="22"/>
          <w:szCs w:val="22"/>
        </w:rPr>
      </w:pPr>
      <w:r w:rsidRPr="00594CD5">
        <w:rPr>
          <w:rFonts w:asciiTheme="minorHAnsi" w:hAnsiTheme="minorHAnsi" w:cs="Calibri"/>
          <w:sz w:val="22"/>
          <w:szCs w:val="22"/>
          <w:lang w:val="fr-FR"/>
        </w:rPr>
        <w:t xml:space="preserve">Appendix 1 </w:t>
      </w:r>
      <w:r w:rsidR="004D33F4">
        <w:rPr>
          <w:rFonts w:asciiTheme="minorHAnsi" w:hAnsiTheme="minorHAnsi" w:cs="Calibri"/>
          <w:sz w:val="22"/>
          <w:szCs w:val="22"/>
          <w:lang w:val="fr-FR"/>
        </w:rPr>
        <w:tab/>
      </w:r>
      <w:r w:rsidRPr="00594CD5">
        <w:rPr>
          <w:rFonts w:asciiTheme="minorHAnsi" w:hAnsiTheme="minorHAnsi"/>
          <w:sz w:val="22"/>
          <w:szCs w:val="22"/>
        </w:rPr>
        <w:t>Action for manager to take with employee for known or suspected substance misuse</w:t>
      </w:r>
      <w:r w:rsidR="00165233">
        <w:rPr>
          <w:rFonts w:asciiTheme="minorHAnsi" w:hAnsiTheme="minorHAnsi"/>
          <w:sz w:val="22"/>
          <w:szCs w:val="22"/>
        </w:rPr>
        <w:tab/>
      </w:r>
      <w:r w:rsidR="005D07D1">
        <w:rPr>
          <w:rFonts w:asciiTheme="minorHAnsi" w:hAnsiTheme="minorHAnsi"/>
          <w:sz w:val="22"/>
          <w:szCs w:val="22"/>
        </w:rPr>
        <w:t>10</w:t>
      </w:r>
    </w:p>
    <w:p w14:paraId="0FFE26B7" w14:textId="77777777" w:rsidR="004B1341" w:rsidRPr="005D07D1" w:rsidRDefault="004B1341" w:rsidP="00165233">
      <w:pPr>
        <w:pStyle w:val="Bullet"/>
        <w:numPr>
          <w:ilvl w:val="0"/>
          <w:numId w:val="0"/>
        </w:numPr>
        <w:tabs>
          <w:tab w:val="left" w:pos="1418"/>
          <w:tab w:val="left" w:leader="dot" w:pos="9072"/>
        </w:tabs>
        <w:ind w:left="1418" w:right="1325" w:hanging="1418"/>
        <w:rPr>
          <w:rFonts w:asciiTheme="minorHAnsi" w:hAnsiTheme="minorHAnsi" w:cs="Calibri"/>
          <w:sz w:val="22"/>
          <w:szCs w:val="22"/>
          <w:lang w:eastAsia="en-US"/>
        </w:rPr>
      </w:pPr>
    </w:p>
    <w:p w14:paraId="0FFE26B8" w14:textId="77777777" w:rsidR="004B1341" w:rsidRPr="00165233" w:rsidRDefault="004B1341" w:rsidP="00165233">
      <w:pPr>
        <w:pStyle w:val="Bullet"/>
        <w:numPr>
          <w:ilvl w:val="0"/>
          <w:numId w:val="0"/>
        </w:numPr>
        <w:tabs>
          <w:tab w:val="left" w:pos="1418"/>
          <w:tab w:val="left" w:leader="dot" w:pos="9072"/>
        </w:tabs>
        <w:ind w:left="1418" w:right="1325" w:hanging="1418"/>
        <w:rPr>
          <w:rFonts w:asciiTheme="minorHAnsi" w:hAnsiTheme="minorHAnsi" w:cs="Calibri"/>
          <w:sz w:val="22"/>
          <w:szCs w:val="22"/>
          <w:lang w:val="fr-FR" w:eastAsia="en-US"/>
        </w:rPr>
      </w:pPr>
      <w:r w:rsidRPr="00165233">
        <w:rPr>
          <w:rFonts w:asciiTheme="minorHAnsi" w:hAnsiTheme="minorHAnsi" w:cs="Calibri"/>
          <w:sz w:val="22"/>
          <w:szCs w:val="22"/>
          <w:lang w:val="fr-FR" w:eastAsia="en-US"/>
        </w:rPr>
        <w:t xml:space="preserve">Appendix 2 </w:t>
      </w:r>
      <w:r w:rsidR="004D33F4" w:rsidRPr="00165233">
        <w:rPr>
          <w:rFonts w:asciiTheme="minorHAnsi" w:hAnsiTheme="minorHAnsi" w:cs="Calibri"/>
          <w:sz w:val="22"/>
          <w:szCs w:val="22"/>
          <w:lang w:val="fr-FR" w:eastAsia="en-US"/>
        </w:rPr>
        <w:tab/>
      </w:r>
      <w:r w:rsidRPr="00165233">
        <w:rPr>
          <w:rFonts w:asciiTheme="minorHAnsi" w:hAnsiTheme="minorHAnsi" w:cs="Calibri"/>
          <w:sz w:val="22"/>
          <w:szCs w:val="22"/>
          <w:lang w:val="fr-FR" w:eastAsia="en-US"/>
        </w:rPr>
        <w:t>Guidance for Managers in assessing whether employee should remain at work in the initial stages where there i</w:t>
      </w:r>
      <w:r w:rsidR="00165233">
        <w:rPr>
          <w:rFonts w:asciiTheme="minorHAnsi" w:hAnsiTheme="minorHAnsi" w:cs="Calibri"/>
          <w:sz w:val="22"/>
          <w:szCs w:val="22"/>
          <w:lang w:val="fr-FR" w:eastAsia="en-US"/>
        </w:rPr>
        <w:t>s suspicion of substance misuse</w:t>
      </w:r>
      <w:r w:rsidR="00165233">
        <w:rPr>
          <w:rFonts w:asciiTheme="minorHAnsi" w:hAnsiTheme="minorHAnsi" w:cs="Calibri"/>
          <w:sz w:val="22"/>
          <w:szCs w:val="22"/>
          <w:lang w:val="fr-FR" w:eastAsia="en-US"/>
        </w:rPr>
        <w:tab/>
      </w:r>
      <w:r w:rsidR="005D07D1">
        <w:rPr>
          <w:rFonts w:asciiTheme="minorHAnsi" w:hAnsiTheme="minorHAnsi" w:cs="Calibri"/>
          <w:sz w:val="22"/>
          <w:szCs w:val="22"/>
          <w:lang w:val="fr-FR" w:eastAsia="en-US"/>
        </w:rPr>
        <w:t>11</w:t>
      </w:r>
    </w:p>
    <w:p w14:paraId="0FFE26B9" w14:textId="77777777" w:rsidR="004B1341" w:rsidRPr="00594CD5" w:rsidRDefault="004B1341" w:rsidP="00165233">
      <w:pPr>
        <w:rPr>
          <w:rFonts w:asciiTheme="minorHAnsi" w:hAnsiTheme="minorHAnsi"/>
          <w:sz w:val="22"/>
          <w:szCs w:val="22"/>
        </w:rPr>
      </w:pPr>
    </w:p>
    <w:p w14:paraId="0FFE26BA" w14:textId="77777777" w:rsidR="004B1341" w:rsidRPr="00594CD5" w:rsidRDefault="004B1341" w:rsidP="00165233">
      <w:pPr>
        <w:tabs>
          <w:tab w:val="left" w:pos="720"/>
          <w:tab w:val="left" w:leader="dot" w:pos="9072"/>
        </w:tabs>
        <w:rPr>
          <w:rFonts w:asciiTheme="minorHAnsi" w:hAnsiTheme="minorHAnsi" w:cs="Calibri"/>
          <w:sz w:val="22"/>
          <w:szCs w:val="22"/>
          <w:lang w:val="fr-FR"/>
        </w:rPr>
      </w:pPr>
    </w:p>
    <w:p w14:paraId="0FFE26BB" w14:textId="77777777" w:rsidR="00165233" w:rsidRDefault="003E7DE5" w:rsidP="00165233">
      <w:pPr>
        <w:pStyle w:val="Heading1"/>
        <w:rPr>
          <w:rFonts w:asciiTheme="minorHAnsi" w:hAnsiTheme="minorHAnsi"/>
          <w:b/>
          <w:bCs/>
          <w:sz w:val="22"/>
          <w:szCs w:val="22"/>
          <w:u w:val="single"/>
        </w:rPr>
      </w:pPr>
      <w:r>
        <w:rPr>
          <w:rFonts w:asciiTheme="minorHAnsi" w:hAnsiTheme="minorHAnsi"/>
          <w:b/>
          <w:bCs/>
          <w:sz w:val="22"/>
          <w:szCs w:val="22"/>
          <w:u w:val="single"/>
        </w:rPr>
        <w:br w:type="page"/>
      </w:r>
    </w:p>
    <w:p w14:paraId="0FFE26BC" w14:textId="77777777" w:rsidR="00165233" w:rsidRPr="00165233" w:rsidRDefault="00165233" w:rsidP="00165233">
      <w:pPr>
        <w:pStyle w:val="Heading1"/>
        <w:jc w:val="center"/>
        <w:rPr>
          <w:rFonts w:asciiTheme="minorHAnsi" w:hAnsiTheme="minorHAnsi"/>
          <w:b/>
          <w:bCs/>
          <w:sz w:val="22"/>
          <w:szCs w:val="22"/>
        </w:rPr>
      </w:pPr>
      <w:r w:rsidRPr="00165233">
        <w:rPr>
          <w:rFonts w:asciiTheme="minorHAnsi" w:hAnsiTheme="minorHAnsi"/>
          <w:b/>
          <w:bCs/>
          <w:sz w:val="22"/>
          <w:szCs w:val="22"/>
        </w:rPr>
        <w:lastRenderedPageBreak/>
        <w:t>Prevention of Alcohol, Drug and Substance Misuse in the Workplace Policy</w:t>
      </w:r>
    </w:p>
    <w:p w14:paraId="0FFE26BD" w14:textId="77777777" w:rsidR="00165233" w:rsidRPr="00165233" w:rsidRDefault="00165233" w:rsidP="00165233">
      <w:pPr>
        <w:pStyle w:val="Heading1"/>
        <w:jc w:val="center"/>
        <w:rPr>
          <w:rFonts w:asciiTheme="minorHAnsi" w:hAnsiTheme="minorHAnsi"/>
          <w:b/>
          <w:bCs/>
          <w:sz w:val="22"/>
          <w:szCs w:val="22"/>
        </w:rPr>
      </w:pPr>
    </w:p>
    <w:p w14:paraId="0FFE26BE" w14:textId="77777777" w:rsidR="00FB44AC" w:rsidRPr="00594CD5" w:rsidRDefault="00FB44AC" w:rsidP="00165233">
      <w:pPr>
        <w:pStyle w:val="Heading1"/>
        <w:ind w:left="709" w:hanging="709"/>
        <w:rPr>
          <w:rFonts w:asciiTheme="minorHAnsi" w:hAnsiTheme="minorHAnsi"/>
          <w:sz w:val="22"/>
          <w:szCs w:val="22"/>
        </w:rPr>
      </w:pPr>
      <w:r w:rsidRPr="00594CD5">
        <w:rPr>
          <w:rFonts w:asciiTheme="minorHAnsi" w:hAnsiTheme="minorHAnsi"/>
          <w:b/>
          <w:bCs/>
          <w:sz w:val="22"/>
          <w:szCs w:val="22"/>
        </w:rPr>
        <w:t>1.</w:t>
      </w:r>
      <w:r w:rsidR="00D20583" w:rsidRPr="00594CD5">
        <w:rPr>
          <w:rFonts w:asciiTheme="minorHAnsi" w:hAnsiTheme="minorHAnsi"/>
          <w:sz w:val="22"/>
          <w:szCs w:val="22"/>
        </w:rPr>
        <w:tab/>
      </w:r>
      <w:r w:rsidR="00165233" w:rsidRPr="00594CD5">
        <w:rPr>
          <w:rFonts w:asciiTheme="minorHAnsi" w:hAnsiTheme="minorHAnsi"/>
          <w:b/>
          <w:bCs/>
          <w:sz w:val="22"/>
          <w:szCs w:val="22"/>
        </w:rPr>
        <w:t>Introduction</w:t>
      </w:r>
    </w:p>
    <w:p w14:paraId="0FFE26BF" w14:textId="77777777" w:rsidR="00FB44AC" w:rsidRPr="00594CD5" w:rsidRDefault="00FB44AC" w:rsidP="00165233">
      <w:pPr>
        <w:tabs>
          <w:tab w:val="right" w:pos="9639"/>
        </w:tabs>
        <w:ind w:left="709"/>
        <w:jc w:val="both"/>
        <w:rPr>
          <w:rFonts w:asciiTheme="minorHAnsi" w:hAnsiTheme="minorHAnsi"/>
          <w:sz w:val="22"/>
          <w:szCs w:val="22"/>
        </w:rPr>
      </w:pPr>
    </w:p>
    <w:p w14:paraId="0FFE26C0" w14:textId="77777777" w:rsidR="009E21D9" w:rsidRDefault="00FB44AC" w:rsidP="00165233">
      <w:pPr>
        <w:pStyle w:val="BodyText3"/>
        <w:ind w:left="709"/>
        <w:jc w:val="both"/>
        <w:rPr>
          <w:rFonts w:asciiTheme="minorHAnsi" w:hAnsiTheme="minorHAnsi"/>
          <w:sz w:val="22"/>
          <w:szCs w:val="22"/>
        </w:rPr>
      </w:pPr>
      <w:r w:rsidRPr="00340119">
        <w:rPr>
          <w:rFonts w:asciiTheme="minorHAnsi" w:hAnsiTheme="minorHAnsi"/>
          <w:sz w:val="22"/>
          <w:szCs w:val="22"/>
        </w:rPr>
        <w:t>The Trust is committed to making p</w:t>
      </w:r>
      <w:r w:rsidR="00F3748D" w:rsidRPr="00340119">
        <w:rPr>
          <w:rFonts w:asciiTheme="minorHAnsi" w:hAnsiTheme="minorHAnsi"/>
          <w:sz w:val="22"/>
          <w:szCs w:val="22"/>
        </w:rPr>
        <w:t xml:space="preserve">roper provision for the health, </w:t>
      </w:r>
      <w:r w:rsidRPr="00340119">
        <w:rPr>
          <w:rFonts w:asciiTheme="minorHAnsi" w:hAnsiTheme="minorHAnsi"/>
          <w:sz w:val="22"/>
          <w:szCs w:val="22"/>
        </w:rPr>
        <w:t xml:space="preserve">safety and welfare of its employees at work.  The </w:t>
      </w:r>
      <w:r w:rsidR="00DE3F2C" w:rsidRPr="00340119">
        <w:rPr>
          <w:rFonts w:asciiTheme="minorHAnsi" w:hAnsiTheme="minorHAnsi"/>
          <w:sz w:val="22"/>
          <w:szCs w:val="22"/>
        </w:rPr>
        <w:t>mis</w:t>
      </w:r>
      <w:r w:rsidRPr="00340119">
        <w:rPr>
          <w:rFonts w:asciiTheme="minorHAnsi" w:hAnsiTheme="minorHAnsi"/>
          <w:sz w:val="22"/>
          <w:szCs w:val="22"/>
        </w:rPr>
        <w:t xml:space="preserve">use of substances </w:t>
      </w:r>
      <w:r w:rsidR="00DE3F2C" w:rsidRPr="00340119">
        <w:rPr>
          <w:rFonts w:asciiTheme="minorHAnsi" w:hAnsiTheme="minorHAnsi"/>
          <w:sz w:val="22"/>
          <w:szCs w:val="22"/>
        </w:rPr>
        <w:t>(</w:t>
      </w:r>
      <w:r w:rsidRPr="00340119">
        <w:rPr>
          <w:rFonts w:asciiTheme="minorHAnsi" w:hAnsiTheme="minorHAnsi"/>
          <w:sz w:val="22"/>
          <w:szCs w:val="22"/>
        </w:rPr>
        <w:t>s</w:t>
      </w:r>
      <w:r w:rsidR="00DE3F2C" w:rsidRPr="00340119">
        <w:rPr>
          <w:rFonts w:asciiTheme="minorHAnsi" w:hAnsiTheme="minorHAnsi"/>
          <w:sz w:val="22"/>
          <w:szCs w:val="22"/>
        </w:rPr>
        <w:t xml:space="preserve">ee definition) </w:t>
      </w:r>
      <w:r w:rsidR="00181BA7" w:rsidRPr="00340119">
        <w:rPr>
          <w:rFonts w:asciiTheme="minorHAnsi" w:hAnsiTheme="minorHAnsi"/>
          <w:sz w:val="22"/>
          <w:szCs w:val="22"/>
        </w:rPr>
        <w:t xml:space="preserve">may </w:t>
      </w:r>
      <w:r w:rsidRPr="00340119">
        <w:rPr>
          <w:rFonts w:asciiTheme="minorHAnsi" w:hAnsiTheme="minorHAnsi"/>
          <w:sz w:val="22"/>
          <w:szCs w:val="22"/>
        </w:rPr>
        <w:t>cause deterioration in employee health, safety and performance.</w:t>
      </w:r>
      <w:r w:rsidRPr="00594CD5">
        <w:rPr>
          <w:rFonts w:asciiTheme="minorHAnsi" w:hAnsiTheme="minorHAnsi"/>
          <w:sz w:val="22"/>
          <w:szCs w:val="22"/>
        </w:rPr>
        <w:t xml:space="preserve"> </w:t>
      </w:r>
    </w:p>
    <w:p w14:paraId="0FFE26C1" w14:textId="77777777" w:rsidR="00FB44AC" w:rsidRPr="00594CD5" w:rsidRDefault="00FB44AC" w:rsidP="00165233">
      <w:pPr>
        <w:pStyle w:val="BodyText3"/>
        <w:ind w:left="709"/>
        <w:jc w:val="both"/>
        <w:rPr>
          <w:rFonts w:asciiTheme="minorHAnsi" w:hAnsiTheme="minorHAnsi"/>
          <w:sz w:val="22"/>
          <w:szCs w:val="22"/>
        </w:rPr>
      </w:pPr>
      <w:r w:rsidRPr="00594CD5">
        <w:rPr>
          <w:rFonts w:asciiTheme="minorHAnsi" w:hAnsiTheme="minorHAnsi"/>
          <w:sz w:val="22"/>
          <w:szCs w:val="22"/>
        </w:rPr>
        <w:t xml:space="preserve"> </w:t>
      </w:r>
    </w:p>
    <w:p w14:paraId="0FFE26C2" w14:textId="77777777" w:rsidR="002A3D42" w:rsidRDefault="00FB44AC" w:rsidP="00165233">
      <w:pPr>
        <w:pStyle w:val="BodyTextIndent"/>
        <w:ind w:left="709"/>
        <w:jc w:val="both"/>
        <w:rPr>
          <w:rFonts w:asciiTheme="minorHAnsi" w:hAnsiTheme="minorHAnsi"/>
          <w:sz w:val="22"/>
          <w:szCs w:val="22"/>
          <w:lang w:val="en-GB"/>
        </w:rPr>
      </w:pPr>
      <w:r w:rsidRPr="00594CD5">
        <w:rPr>
          <w:rFonts w:asciiTheme="minorHAnsi" w:hAnsiTheme="minorHAnsi"/>
          <w:sz w:val="22"/>
          <w:szCs w:val="22"/>
        </w:rPr>
        <w:t xml:space="preserve">The policy is not concerned </w:t>
      </w:r>
      <w:r w:rsidR="004D6A9C" w:rsidRPr="00594CD5">
        <w:rPr>
          <w:rFonts w:asciiTheme="minorHAnsi" w:hAnsiTheme="minorHAnsi"/>
          <w:sz w:val="22"/>
          <w:szCs w:val="22"/>
        </w:rPr>
        <w:t xml:space="preserve">with the proper use of legally </w:t>
      </w:r>
      <w:r w:rsidR="00181BA7" w:rsidRPr="00594CD5">
        <w:rPr>
          <w:rFonts w:asciiTheme="minorHAnsi" w:hAnsiTheme="minorHAnsi"/>
          <w:sz w:val="22"/>
          <w:szCs w:val="22"/>
        </w:rPr>
        <w:t>prescribed drugs,</w:t>
      </w:r>
      <w:r w:rsidRPr="00594CD5">
        <w:rPr>
          <w:rFonts w:asciiTheme="minorHAnsi" w:hAnsiTheme="minorHAnsi"/>
          <w:sz w:val="22"/>
          <w:szCs w:val="22"/>
        </w:rPr>
        <w:t xml:space="preserve"> at work or the effects of previous consumption</w:t>
      </w:r>
      <w:r w:rsidR="00181BA7" w:rsidRPr="00594CD5">
        <w:rPr>
          <w:rFonts w:asciiTheme="minorHAnsi" w:hAnsiTheme="minorHAnsi"/>
          <w:sz w:val="22"/>
          <w:szCs w:val="22"/>
        </w:rPr>
        <w:t xml:space="preserve"> or side effects of prescribed or over the counter medication</w:t>
      </w:r>
      <w:r w:rsidR="002A3D42" w:rsidRPr="00594CD5">
        <w:rPr>
          <w:rFonts w:asciiTheme="minorHAnsi" w:hAnsiTheme="minorHAnsi"/>
          <w:sz w:val="22"/>
          <w:szCs w:val="22"/>
        </w:rPr>
        <w:t xml:space="preserve">.  </w:t>
      </w:r>
      <w:r w:rsidR="00D97E92" w:rsidRPr="00594CD5">
        <w:rPr>
          <w:rFonts w:asciiTheme="minorHAnsi" w:hAnsiTheme="minorHAnsi"/>
          <w:sz w:val="22"/>
          <w:szCs w:val="22"/>
        </w:rPr>
        <w:t>This p</w:t>
      </w:r>
      <w:r w:rsidRPr="00594CD5">
        <w:rPr>
          <w:rFonts w:asciiTheme="minorHAnsi" w:hAnsiTheme="minorHAnsi"/>
          <w:sz w:val="22"/>
          <w:szCs w:val="22"/>
        </w:rPr>
        <w:t xml:space="preserve">olicy has been considered in </w:t>
      </w:r>
      <w:r w:rsidR="001E725A" w:rsidRPr="00594CD5">
        <w:rPr>
          <w:rFonts w:asciiTheme="minorHAnsi" w:hAnsiTheme="minorHAnsi"/>
          <w:sz w:val="22"/>
          <w:szCs w:val="22"/>
        </w:rPr>
        <w:t xml:space="preserve">order to ensure compatibility </w:t>
      </w:r>
      <w:r w:rsidRPr="00594CD5">
        <w:rPr>
          <w:rFonts w:asciiTheme="minorHAnsi" w:hAnsiTheme="minorHAnsi"/>
          <w:sz w:val="22"/>
          <w:szCs w:val="22"/>
        </w:rPr>
        <w:t>with the H</w:t>
      </w:r>
      <w:r w:rsidR="002A3D42" w:rsidRPr="00594CD5">
        <w:rPr>
          <w:rFonts w:asciiTheme="minorHAnsi" w:hAnsiTheme="minorHAnsi"/>
          <w:sz w:val="22"/>
          <w:szCs w:val="22"/>
        </w:rPr>
        <w:t>u</w:t>
      </w:r>
      <w:r w:rsidRPr="00594CD5">
        <w:rPr>
          <w:rFonts w:asciiTheme="minorHAnsi" w:hAnsiTheme="minorHAnsi"/>
          <w:sz w:val="22"/>
          <w:szCs w:val="22"/>
        </w:rPr>
        <w:t>man Rights Act 1998</w:t>
      </w:r>
      <w:r w:rsidR="002A3D42" w:rsidRPr="00594CD5">
        <w:rPr>
          <w:rFonts w:asciiTheme="minorHAnsi" w:hAnsiTheme="minorHAnsi"/>
          <w:sz w:val="22"/>
          <w:szCs w:val="22"/>
        </w:rPr>
        <w:t>, The Health and Safety at Work Act, 1974 and Management of Health and Safety at Work Regulations 1999</w:t>
      </w:r>
      <w:r w:rsidR="009E21D9">
        <w:rPr>
          <w:rFonts w:asciiTheme="minorHAnsi" w:hAnsiTheme="minorHAnsi"/>
          <w:sz w:val="22"/>
          <w:szCs w:val="22"/>
          <w:lang w:val="en-GB"/>
        </w:rPr>
        <w:t>.</w:t>
      </w:r>
    </w:p>
    <w:p w14:paraId="0FFE26C3" w14:textId="77777777" w:rsidR="009E21D9" w:rsidRPr="009E21D9" w:rsidRDefault="009E21D9" w:rsidP="00165233">
      <w:pPr>
        <w:pStyle w:val="Default"/>
        <w:ind w:left="709"/>
        <w:rPr>
          <w:lang w:val="en-GB"/>
        </w:rPr>
      </w:pPr>
    </w:p>
    <w:p w14:paraId="0FFE26C4" w14:textId="77777777" w:rsidR="00D97E92" w:rsidRPr="00594CD5" w:rsidRDefault="002A3D42" w:rsidP="00165233">
      <w:pPr>
        <w:ind w:left="709"/>
        <w:jc w:val="both"/>
        <w:rPr>
          <w:rFonts w:asciiTheme="minorHAnsi" w:hAnsiTheme="minorHAnsi"/>
          <w:sz w:val="22"/>
          <w:szCs w:val="22"/>
        </w:rPr>
      </w:pPr>
      <w:r w:rsidRPr="00594CD5">
        <w:rPr>
          <w:rFonts w:asciiTheme="minorHAnsi" w:hAnsiTheme="minorHAnsi"/>
          <w:sz w:val="22"/>
          <w:szCs w:val="22"/>
        </w:rPr>
        <w:t xml:space="preserve">All Trust </w:t>
      </w:r>
      <w:r w:rsidR="00FB44AC" w:rsidRPr="00594CD5">
        <w:rPr>
          <w:rFonts w:asciiTheme="minorHAnsi" w:hAnsiTheme="minorHAnsi"/>
          <w:sz w:val="22"/>
          <w:szCs w:val="22"/>
        </w:rPr>
        <w:t>staff ha</w:t>
      </w:r>
      <w:r w:rsidR="00F3748D" w:rsidRPr="00594CD5">
        <w:rPr>
          <w:rFonts w:asciiTheme="minorHAnsi" w:hAnsiTheme="minorHAnsi"/>
          <w:sz w:val="22"/>
          <w:szCs w:val="22"/>
        </w:rPr>
        <w:t>ve</w:t>
      </w:r>
      <w:r w:rsidR="00FB44AC" w:rsidRPr="00594CD5">
        <w:rPr>
          <w:rFonts w:asciiTheme="minorHAnsi" w:hAnsiTheme="minorHAnsi"/>
          <w:sz w:val="22"/>
          <w:szCs w:val="22"/>
        </w:rPr>
        <w:t xml:space="preserve"> a duty of care for patients, visitors and other staff and should they have reasonable grounds to have conce</w:t>
      </w:r>
      <w:r w:rsidRPr="00594CD5">
        <w:rPr>
          <w:rFonts w:asciiTheme="minorHAnsi" w:hAnsiTheme="minorHAnsi"/>
          <w:sz w:val="22"/>
          <w:szCs w:val="22"/>
        </w:rPr>
        <w:t>rns regarding issues related to substance mis</w:t>
      </w:r>
      <w:r w:rsidR="00FB44AC" w:rsidRPr="00594CD5">
        <w:rPr>
          <w:rFonts w:asciiTheme="minorHAnsi" w:hAnsiTheme="minorHAnsi"/>
          <w:sz w:val="22"/>
          <w:szCs w:val="22"/>
        </w:rPr>
        <w:t xml:space="preserve">use of </w:t>
      </w:r>
      <w:r w:rsidRPr="00594CD5">
        <w:rPr>
          <w:rFonts w:asciiTheme="minorHAnsi" w:hAnsiTheme="minorHAnsi"/>
          <w:sz w:val="22"/>
          <w:szCs w:val="22"/>
        </w:rPr>
        <w:t xml:space="preserve">themselves or </w:t>
      </w:r>
      <w:r w:rsidR="00FB44AC" w:rsidRPr="00594CD5">
        <w:rPr>
          <w:rFonts w:asciiTheme="minorHAnsi" w:hAnsiTheme="minorHAnsi"/>
          <w:sz w:val="22"/>
          <w:szCs w:val="22"/>
        </w:rPr>
        <w:t xml:space="preserve">their colleagues then this must be reported to their </w:t>
      </w:r>
      <w:r w:rsidR="007A3C3B">
        <w:rPr>
          <w:rFonts w:asciiTheme="minorHAnsi" w:hAnsiTheme="minorHAnsi"/>
          <w:sz w:val="22"/>
          <w:szCs w:val="22"/>
        </w:rPr>
        <w:t>Line m</w:t>
      </w:r>
      <w:r w:rsidR="00FB44AC" w:rsidRPr="00594CD5">
        <w:rPr>
          <w:rFonts w:asciiTheme="minorHAnsi" w:hAnsiTheme="minorHAnsi"/>
          <w:sz w:val="22"/>
          <w:szCs w:val="22"/>
        </w:rPr>
        <w:t>anager</w:t>
      </w:r>
      <w:r w:rsidR="009E21D9">
        <w:rPr>
          <w:rFonts w:asciiTheme="minorHAnsi" w:hAnsiTheme="minorHAnsi"/>
          <w:sz w:val="22"/>
          <w:szCs w:val="22"/>
        </w:rPr>
        <w:t>.</w:t>
      </w:r>
    </w:p>
    <w:p w14:paraId="0FFE26C5" w14:textId="77777777" w:rsidR="00D97E92" w:rsidRPr="00594CD5" w:rsidRDefault="00D97E92" w:rsidP="00165233">
      <w:pPr>
        <w:pStyle w:val="Default"/>
        <w:ind w:left="709"/>
        <w:rPr>
          <w:rFonts w:asciiTheme="minorHAnsi" w:hAnsiTheme="minorHAnsi"/>
          <w:sz w:val="22"/>
          <w:szCs w:val="22"/>
        </w:rPr>
      </w:pPr>
    </w:p>
    <w:p w14:paraId="0FFE26C6" w14:textId="77777777" w:rsidR="002A3D42" w:rsidRDefault="00D97E92" w:rsidP="00165233">
      <w:pPr>
        <w:pStyle w:val="Default"/>
        <w:ind w:left="709"/>
        <w:rPr>
          <w:rFonts w:asciiTheme="minorHAnsi" w:hAnsiTheme="minorHAnsi"/>
          <w:sz w:val="22"/>
          <w:szCs w:val="22"/>
        </w:rPr>
      </w:pPr>
      <w:r w:rsidRPr="00594CD5">
        <w:rPr>
          <w:rFonts w:asciiTheme="minorHAnsi" w:hAnsiTheme="minorHAnsi"/>
          <w:sz w:val="22"/>
          <w:szCs w:val="22"/>
        </w:rPr>
        <w:t>Appendix 1 details a flow chart of action to be taken when substance misuse is known or suspected.</w:t>
      </w:r>
    </w:p>
    <w:p w14:paraId="0FFE26C7" w14:textId="77777777" w:rsidR="009E21D9" w:rsidRPr="00594CD5" w:rsidRDefault="009E21D9" w:rsidP="00165233">
      <w:pPr>
        <w:pStyle w:val="Default"/>
        <w:ind w:left="709"/>
        <w:rPr>
          <w:rFonts w:asciiTheme="minorHAnsi" w:hAnsiTheme="minorHAnsi"/>
          <w:sz w:val="22"/>
          <w:szCs w:val="22"/>
        </w:rPr>
      </w:pPr>
    </w:p>
    <w:p w14:paraId="0FFE26C8" w14:textId="77777777" w:rsidR="002A3D42" w:rsidRPr="00165233" w:rsidRDefault="00165233" w:rsidP="00165233">
      <w:pPr>
        <w:pStyle w:val="Heading1"/>
        <w:ind w:left="709" w:hanging="709"/>
        <w:rPr>
          <w:rFonts w:asciiTheme="minorHAnsi" w:hAnsiTheme="minorHAnsi"/>
          <w:b/>
          <w:bCs/>
          <w:sz w:val="22"/>
          <w:szCs w:val="22"/>
        </w:rPr>
      </w:pPr>
      <w:r w:rsidRPr="00594CD5">
        <w:rPr>
          <w:rFonts w:asciiTheme="minorHAnsi" w:hAnsiTheme="minorHAnsi"/>
          <w:b/>
          <w:bCs/>
          <w:sz w:val="22"/>
          <w:szCs w:val="22"/>
        </w:rPr>
        <w:t>2.</w:t>
      </w:r>
      <w:r w:rsidRPr="00165233">
        <w:rPr>
          <w:rFonts w:asciiTheme="minorHAnsi" w:hAnsiTheme="minorHAnsi"/>
          <w:b/>
          <w:bCs/>
          <w:sz w:val="22"/>
          <w:szCs w:val="22"/>
        </w:rPr>
        <w:tab/>
      </w:r>
      <w:r w:rsidRPr="00594CD5">
        <w:rPr>
          <w:rFonts w:asciiTheme="minorHAnsi" w:hAnsiTheme="minorHAnsi"/>
          <w:b/>
          <w:bCs/>
          <w:sz w:val="22"/>
          <w:szCs w:val="22"/>
        </w:rPr>
        <w:t>Policy Scope</w:t>
      </w:r>
    </w:p>
    <w:p w14:paraId="0FFE26C9" w14:textId="77777777" w:rsidR="002A3D42" w:rsidRPr="00594CD5" w:rsidRDefault="002A3D42" w:rsidP="00165233">
      <w:pPr>
        <w:pStyle w:val="BodyText3"/>
        <w:ind w:left="709"/>
        <w:jc w:val="both"/>
        <w:rPr>
          <w:rFonts w:asciiTheme="minorHAnsi" w:hAnsiTheme="minorHAnsi"/>
          <w:sz w:val="22"/>
          <w:szCs w:val="22"/>
        </w:rPr>
      </w:pPr>
    </w:p>
    <w:p w14:paraId="0FFE26CA" w14:textId="77777777" w:rsidR="00FB44AC" w:rsidRPr="00594CD5" w:rsidRDefault="00FB44AC" w:rsidP="00165233">
      <w:pPr>
        <w:pStyle w:val="BodyText3"/>
        <w:ind w:left="709"/>
        <w:jc w:val="both"/>
        <w:rPr>
          <w:rFonts w:asciiTheme="minorHAnsi" w:hAnsiTheme="minorHAnsi"/>
          <w:sz w:val="22"/>
          <w:szCs w:val="22"/>
        </w:rPr>
      </w:pPr>
      <w:r w:rsidRPr="00594CD5">
        <w:rPr>
          <w:rFonts w:asciiTheme="minorHAnsi" w:hAnsiTheme="minorHAnsi"/>
          <w:sz w:val="22"/>
          <w:szCs w:val="22"/>
        </w:rPr>
        <w:t>The Trust cannot condone illegal acts and therefore anyone found possessing, trafficking, taking or sellin</w:t>
      </w:r>
      <w:r w:rsidR="00593E4D" w:rsidRPr="00594CD5">
        <w:rPr>
          <w:rFonts w:asciiTheme="minorHAnsi" w:hAnsiTheme="minorHAnsi"/>
          <w:sz w:val="22"/>
          <w:szCs w:val="22"/>
        </w:rPr>
        <w:t xml:space="preserve">g drugs in the workplace may be </w:t>
      </w:r>
      <w:r w:rsidRPr="00594CD5">
        <w:rPr>
          <w:rFonts w:asciiTheme="minorHAnsi" w:hAnsiTheme="minorHAnsi"/>
          <w:sz w:val="22"/>
          <w:szCs w:val="22"/>
        </w:rPr>
        <w:t>subject to disciplinary action, and the Police will usually be informed</w:t>
      </w:r>
    </w:p>
    <w:p w14:paraId="0FFE26CB" w14:textId="77777777" w:rsidR="009E21D9" w:rsidRDefault="009E21D9" w:rsidP="00165233">
      <w:pPr>
        <w:pStyle w:val="BodyText3"/>
        <w:ind w:left="709"/>
        <w:jc w:val="both"/>
        <w:rPr>
          <w:rFonts w:asciiTheme="minorHAnsi" w:hAnsiTheme="minorHAnsi"/>
          <w:sz w:val="22"/>
          <w:szCs w:val="22"/>
        </w:rPr>
      </w:pPr>
    </w:p>
    <w:p w14:paraId="0FFE26CC" w14:textId="77777777" w:rsidR="00356B95" w:rsidRPr="00594CD5" w:rsidRDefault="00356B95" w:rsidP="00165233">
      <w:pPr>
        <w:pStyle w:val="BodyText3"/>
        <w:ind w:left="709"/>
        <w:jc w:val="both"/>
        <w:rPr>
          <w:rFonts w:asciiTheme="minorHAnsi" w:hAnsiTheme="minorHAnsi"/>
          <w:sz w:val="22"/>
          <w:szCs w:val="22"/>
        </w:rPr>
      </w:pPr>
      <w:r w:rsidRPr="00594CD5">
        <w:rPr>
          <w:rFonts w:asciiTheme="minorHAnsi" w:hAnsiTheme="minorHAnsi"/>
          <w:sz w:val="22"/>
          <w:szCs w:val="22"/>
        </w:rPr>
        <w:t xml:space="preserve">The Trust accepts that the use of alcohol and/or drugs can lead to </w:t>
      </w:r>
      <w:r w:rsidR="002A3D42" w:rsidRPr="00594CD5">
        <w:rPr>
          <w:rFonts w:asciiTheme="minorHAnsi" w:hAnsiTheme="minorHAnsi"/>
          <w:sz w:val="22"/>
          <w:szCs w:val="22"/>
        </w:rPr>
        <w:t>health and performance</w:t>
      </w:r>
      <w:r w:rsidR="009E21D9">
        <w:rPr>
          <w:rFonts w:asciiTheme="minorHAnsi" w:hAnsiTheme="minorHAnsi"/>
          <w:sz w:val="22"/>
          <w:szCs w:val="22"/>
        </w:rPr>
        <w:t xml:space="preserve"> </w:t>
      </w:r>
      <w:r w:rsidRPr="00594CD5">
        <w:rPr>
          <w:rFonts w:asciiTheme="minorHAnsi" w:hAnsiTheme="minorHAnsi"/>
          <w:sz w:val="22"/>
          <w:szCs w:val="22"/>
        </w:rPr>
        <w:t xml:space="preserve">difficulties. This </w:t>
      </w:r>
      <w:r w:rsidR="00DB68F4" w:rsidRPr="00594CD5">
        <w:rPr>
          <w:rFonts w:asciiTheme="minorHAnsi" w:hAnsiTheme="minorHAnsi"/>
          <w:sz w:val="22"/>
          <w:szCs w:val="22"/>
        </w:rPr>
        <w:t xml:space="preserve">policy </w:t>
      </w:r>
      <w:r w:rsidR="00EB7552" w:rsidRPr="00594CD5">
        <w:rPr>
          <w:rFonts w:asciiTheme="minorHAnsi" w:hAnsiTheme="minorHAnsi"/>
          <w:sz w:val="22"/>
          <w:szCs w:val="22"/>
        </w:rPr>
        <w:t xml:space="preserve">is supportive to </w:t>
      </w:r>
      <w:r w:rsidRPr="00594CD5">
        <w:rPr>
          <w:rFonts w:asciiTheme="minorHAnsi" w:hAnsiTheme="minorHAnsi"/>
          <w:sz w:val="22"/>
          <w:szCs w:val="22"/>
        </w:rPr>
        <w:t xml:space="preserve">employees </w:t>
      </w:r>
      <w:r w:rsidR="00EB7552" w:rsidRPr="00594CD5">
        <w:rPr>
          <w:rFonts w:asciiTheme="minorHAnsi" w:hAnsiTheme="minorHAnsi"/>
          <w:sz w:val="22"/>
          <w:szCs w:val="22"/>
        </w:rPr>
        <w:t xml:space="preserve">who </w:t>
      </w:r>
      <w:r w:rsidRPr="00594CD5">
        <w:rPr>
          <w:rFonts w:asciiTheme="minorHAnsi" w:hAnsiTheme="minorHAnsi"/>
          <w:sz w:val="22"/>
          <w:szCs w:val="22"/>
        </w:rPr>
        <w:t>recogni</w:t>
      </w:r>
      <w:r w:rsidR="00EB7552" w:rsidRPr="00594CD5">
        <w:rPr>
          <w:rFonts w:asciiTheme="minorHAnsi" w:hAnsiTheme="minorHAnsi"/>
          <w:sz w:val="22"/>
          <w:szCs w:val="22"/>
        </w:rPr>
        <w:t>s</w:t>
      </w:r>
      <w:r w:rsidRPr="00594CD5">
        <w:rPr>
          <w:rFonts w:asciiTheme="minorHAnsi" w:hAnsiTheme="minorHAnsi"/>
          <w:sz w:val="22"/>
          <w:szCs w:val="22"/>
        </w:rPr>
        <w:t xml:space="preserve">e when their </w:t>
      </w:r>
      <w:r w:rsidR="002A3D42" w:rsidRPr="00594CD5">
        <w:rPr>
          <w:rFonts w:asciiTheme="minorHAnsi" w:hAnsiTheme="minorHAnsi"/>
          <w:sz w:val="22"/>
          <w:szCs w:val="22"/>
        </w:rPr>
        <w:t xml:space="preserve">substance </w:t>
      </w:r>
      <w:r w:rsidRPr="00594CD5">
        <w:rPr>
          <w:rFonts w:asciiTheme="minorHAnsi" w:hAnsiTheme="minorHAnsi"/>
          <w:sz w:val="22"/>
          <w:szCs w:val="22"/>
        </w:rPr>
        <w:t>us</w:t>
      </w:r>
      <w:r w:rsidR="00EB7552" w:rsidRPr="00594CD5">
        <w:rPr>
          <w:rFonts w:asciiTheme="minorHAnsi" w:hAnsiTheme="minorHAnsi"/>
          <w:sz w:val="22"/>
          <w:szCs w:val="22"/>
        </w:rPr>
        <w:t>age has become problematic and who</w:t>
      </w:r>
      <w:r w:rsidR="009E21D9">
        <w:rPr>
          <w:rFonts w:asciiTheme="minorHAnsi" w:hAnsiTheme="minorHAnsi"/>
          <w:sz w:val="22"/>
          <w:szCs w:val="22"/>
        </w:rPr>
        <w:t xml:space="preserve"> seek appropriate help.</w:t>
      </w:r>
    </w:p>
    <w:p w14:paraId="0FFE26CD" w14:textId="77777777" w:rsidR="00356B95" w:rsidRPr="00594CD5" w:rsidRDefault="00356B95" w:rsidP="00165233">
      <w:pPr>
        <w:pStyle w:val="BodyText3"/>
        <w:ind w:left="709"/>
        <w:jc w:val="both"/>
        <w:rPr>
          <w:rFonts w:asciiTheme="minorHAnsi" w:hAnsiTheme="minorHAnsi"/>
          <w:sz w:val="22"/>
          <w:szCs w:val="22"/>
        </w:rPr>
      </w:pPr>
    </w:p>
    <w:p w14:paraId="0FFE26CE" w14:textId="77777777" w:rsidR="00FB44AC" w:rsidRDefault="00FB44AC" w:rsidP="00165233">
      <w:pPr>
        <w:pStyle w:val="BodyText3"/>
        <w:ind w:left="709"/>
        <w:jc w:val="both"/>
        <w:rPr>
          <w:rFonts w:asciiTheme="minorHAnsi" w:hAnsiTheme="minorHAnsi"/>
          <w:sz w:val="22"/>
          <w:szCs w:val="22"/>
        </w:rPr>
      </w:pPr>
      <w:r w:rsidRPr="00594CD5">
        <w:rPr>
          <w:rFonts w:asciiTheme="minorHAnsi" w:hAnsiTheme="minorHAnsi"/>
          <w:sz w:val="22"/>
          <w:szCs w:val="22"/>
        </w:rPr>
        <w:t>This policy is applicable to all employees/students/trainees/volunteers</w:t>
      </w:r>
      <w:r w:rsidR="004D33F4">
        <w:rPr>
          <w:rFonts w:asciiTheme="minorHAnsi" w:hAnsiTheme="minorHAnsi"/>
          <w:sz w:val="22"/>
          <w:szCs w:val="22"/>
        </w:rPr>
        <w:t xml:space="preserve"> </w:t>
      </w:r>
      <w:r w:rsidRPr="00594CD5">
        <w:rPr>
          <w:rFonts w:asciiTheme="minorHAnsi" w:hAnsiTheme="minorHAnsi"/>
          <w:sz w:val="22"/>
          <w:szCs w:val="22"/>
        </w:rPr>
        <w:t>of the Trust</w:t>
      </w:r>
      <w:r w:rsidR="00DB68F4" w:rsidRPr="00594CD5">
        <w:rPr>
          <w:rFonts w:asciiTheme="minorHAnsi" w:hAnsiTheme="minorHAnsi"/>
          <w:sz w:val="22"/>
          <w:szCs w:val="22"/>
        </w:rPr>
        <w:t>/employees working on site from ot</w:t>
      </w:r>
      <w:r w:rsidR="004D33F4">
        <w:rPr>
          <w:rFonts w:asciiTheme="minorHAnsi" w:hAnsiTheme="minorHAnsi"/>
          <w:sz w:val="22"/>
          <w:szCs w:val="22"/>
        </w:rPr>
        <w:t>her NHS/Local Authority organis</w:t>
      </w:r>
      <w:r w:rsidR="00DB68F4" w:rsidRPr="00594CD5">
        <w:rPr>
          <w:rFonts w:asciiTheme="minorHAnsi" w:hAnsiTheme="minorHAnsi"/>
          <w:sz w:val="22"/>
          <w:szCs w:val="22"/>
        </w:rPr>
        <w:t xml:space="preserve">ations </w:t>
      </w:r>
      <w:r w:rsidRPr="00594CD5">
        <w:rPr>
          <w:rFonts w:asciiTheme="minorHAnsi" w:hAnsiTheme="minorHAnsi"/>
          <w:sz w:val="22"/>
          <w:szCs w:val="22"/>
        </w:rPr>
        <w:t xml:space="preserve">as well as Private Contractors of staff.  </w:t>
      </w:r>
      <w:r w:rsidR="0055140F" w:rsidRPr="00594CD5">
        <w:rPr>
          <w:rFonts w:asciiTheme="minorHAnsi" w:hAnsiTheme="minorHAnsi"/>
          <w:sz w:val="22"/>
          <w:szCs w:val="22"/>
        </w:rPr>
        <w:t>It covers all substances as defined below</w:t>
      </w:r>
      <w:r w:rsidR="004D33F4">
        <w:rPr>
          <w:rFonts w:asciiTheme="minorHAnsi" w:hAnsiTheme="minorHAnsi"/>
          <w:sz w:val="22"/>
          <w:szCs w:val="22"/>
        </w:rPr>
        <w:t>.</w:t>
      </w:r>
    </w:p>
    <w:p w14:paraId="0FFE26CF" w14:textId="77777777" w:rsidR="007025B5" w:rsidRPr="00165233" w:rsidRDefault="007025B5" w:rsidP="00165233">
      <w:pPr>
        <w:pStyle w:val="BodyText3"/>
        <w:ind w:left="709"/>
        <w:jc w:val="both"/>
        <w:rPr>
          <w:rFonts w:asciiTheme="minorHAnsi" w:hAnsiTheme="minorHAnsi"/>
          <w:sz w:val="22"/>
          <w:szCs w:val="22"/>
        </w:rPr>
      </w:pPr>
    </w:p>
    <w:p w14:paraId="0FFE26D0" w14:textId="77777777" w:rsidR="007025B5" w:rsidRPr="007025B5" w:rsidRDefault="007025B5" w:rsidP="00165233">
      <w:pPr>
        <w:pStyle w:val="BodyText3"/>
        <w:ind w:left="709"/>
        <w:jc w:val="both"/>
        <w:rPr>
          <w:rFonts w:asciiTheme="minorHAnsi" w:hAnsiTheme="minorHAnsi"/>
          <w:sz w:val="22"/>
          <w:szCs w:val="22"/>
        </w:rPr>
      </w:pPr>
      <w:r w:rsidRPr="00340119">
        <w:rPr>
          <w:rFonts w:asciiTheme="minorHAnsi" w:hAnsiTheme="minorHAnsi"/>
          <w:sz w:val="22"/>
          <w:szCs w:val="22"/>
        </w:rPr>
        <w:t>The Trust runs services across 7 days and 24 hours throughout the year and this policy applies at all times.</w:t>
      </w:r>
      <w:r w:rsidRPr="007025B5">
        <w:rPr>
          <w:rFonts w:asciiTheme="minorHAnsi" w:hAnsiTheme="minorHAnsi"/>
          <w:sz w:val="22"/>
          <w:szCs w:val="22"/>
        </w:rPr>
        <w:t xml:space="preserve"> </w:t>
      </w:r>
    </w:p>
    <w:p w14:paraId="0FFE26D1" w14:textId="77777777" w:rsidR="00447BD5" w:rsidRPr="00594CD5" w:rsidRDefault="00447BD5" w:rsidP="00165233">
      <w:pPr>
        <w:pStyle w:val="BodyText3"/>
        <w:ind w:left="709"/>
        <w:jc w:val="both"/>
        <w:rPr>
          <w:rFonts w:asciiTheme="minorHAnsi" w:hAnsiTheme="minorHAnsi"/>
          <w:sz w:val="22"/>
          <w:szCs w:val="22"/>
        </w:rPr>
      </w:pPr>
    </w:p>
    <w:p w14:paraId="0FFE26D2" w14:textId="77777777" w:rsidR="009E21D9" w:rsidRDefault="00FB44AC" w:rsidP="00165233">
      <w:pPr>
        <w:pStyle w:val="Heading1"/>
        <w:ind w:left="709" w:hanging="709"/>
        <w:rPr>
          <w:rFonts w:asciiTheme="minorHAnsi" w:hAnsiTheme="minorHAnsi"/>
          <w:b/>
          <w:bCs/>
          <w:sz w:val="22"/>
          <w:szCs w:val="22"/>
        </w:rPr>
      </w:pPr>
      <w:r w:rsidRPr="00594CD5">
        <w:rPr>
          <w:rFonts w:asciiTheme="minorHAnsi" w:hAnsiTheme="minorHAnsi"/>
          <w:b/>
          <w:bCs/>
          <w:sz w:val="22"/>
          <w:szCs w:val="22"/>
        </w:rPr>
        <w:t>3</w:t>
      </w:r>
      <w:r w:rsidR="004E632B" w:rsidRPr="00594CD5">
        <w:rPr>
          <w:rFonts w:asciiTheme="minorHAnsi" w:hAnsiTheme="minorHAnsi"/>
          <w:b/>
          <w:bCs/>
          <w:sz w:val="22"/>
          <w:szCs w:val="22"/>
        </w:rPr>
        <w:t>.</w:t>
      </w:r>
      <w:r w:rsidR="004E632B" w:rsidRPr="00165233">
        <w:rPr>
          <w:rFonts w:asciiTheme="minorHAnsi" w:hAnsiTheme="minorHAnsi"/>
          <w:b/>
          <w:bCs/>
          <w:sz w:val="22"/>
          <w:szCs w:val="22"/>
        </w:rPr>
        <w:tab/>
      </w:r>
      <w:r w:rsidR="00165233" w:rsidRPr="00594CD5">
        <w:rPr>
          <w:rFonts w:asciiTheme="minorHAnsi" w:hAnsiTheme="minorHAnsi"/>
          <w:b/>
          <w:bCs/>
          <w:sz w:val="22"/>
          <w:szCs w:val="22"/>
        </w:rPr>
        <w:t xml:space="preserve">Aim of the Policy </w:t>
      </w:r>
    </w:p>
    <w:p w14:paraId="0FFE26D3" w14:textId="77777777" w:rsidR="009E21D9" w:rsidRDefault="009E21D9" w:rsidP="00165233">
      <w:pPr>
        <w:jc w:val="both"/>
        <w:rPr>
          <w:rFonts w:asciiTheme="minorHAnsi" w:hAnsiTheme="minorHAnsi"/>
          <w:sz w:val="22"/>
          <w:szCs w:val="22"/>
        </w:rPr>
      </w:pPr>
    </w:p>
    <w:p w14:paraId="0FFE26D4" w14:textId="77777777" w:rsidR="00FB44AC" w:rsidRPr="00594CD5" w:rsidRDefault="00FB44AC" w:rsidP="00165233">
      <w:pPr>
        <w:pStyle w:val="BodyText3"/>
        <w:numPr>
          <w:ilvl w:val="0"/>
          <w:numId w:val="32"/>
        </w:numPr>
        <w:ind w:left="1418" w:hanging="709"/>
        <w:jc w:val="both"/>
        <w:rPr>
          <w:rFonts w:asciiTheme="minorHAnsi" w:hAnsiTheme="minorHAnsi"/>
          <w:sz w:val="22"/>
          <w:szCs w:val="22"/>
        </w:rPr>
      </w:pPr>
      <w:r w:rsidRPr="00594CD5">
        <w:rPr>
          <w:rFonts w:asciiTheme="minorHAnsi" w:hAnsiTheme="minorHAnsi"/>
          <w:sz w:val="22"/>
          <w:szCs w:val="22"/>
        </w:rPr>
        <w:t xml:space="preserve">To alert all employees to the risks associated with alcohol and drug misuse and to promote a positive attitude towards the responsible use of alcohol and prescribed drugs. </w:t>
      </w:r>
    </w:p>
    <w:p w14:paraId="0FFE26D5" w14:textId="77777777" w:rsidR="00FB44AC" w:rsidRPr="00594CD5" w:rsidRDefault="00FB44AC" w:rsidP="00165233">
      <w:pPr>
        <w:ind w:left="1418" w:hanging="709"/>
        <w:jc w:val="both"/>
        <w:rPr>
          <w:rFonts w:asciiTheme="minorHAnsi" w:hAnsiTheme="minorHAnsi"/>
          <w:sz w:val="22"/>
          <w:szCs w:val="22"/>
        </w:rPr>
      </w:pPr>
    </w:p>
    <w:p w14:paraId="0FFE26D6" w14:textId="77777777" w:rsidR="00FB44AC" w:rsidRPr="00594CD5" w:rsidRDefault="00A56241" w:rsidP="00165233">
      <w:pPr>
        <w:pStyle w:val="BodyText3"/>
        <w:numPr>
          <w:ilvl w:val="0"/>
          <w:numId w:val="32"/>
        </w:numPr>
        <w:ind w:left="1418" w:hanging="709"/>
        <w:jc w:val="both"/>
        <w:rPr>
          <w:rFonts w:asciiTheme="minorHAnsi" w:hAnsiTheme="minorHAnsi"/>
          <w:sz w:val="22"/>
          <w:szCs w:val="22"/>
        </w:rPr>
      </w:pPr>
      <w:r w:rsidRPr="00594CD5">
        <w:rPr>
          <w:rFonts w:asciiTheme="minorHAnsi" w:hAnsiTheme="minorHAnsi"/>
          <w:sz w:val="22"/>
          <w:szCs w:val="22"/>
        </w:rPr>
        <w:t>To encourage employees to seek help at an early stage in order to improve the chances of a successful change in</w:t>
      </w:r>
      <w:r w:rsidRPr="00594CD5">
        <w:rPr>
          <w:rFonts w:asciiTheme="minorHAnsi" w:hAnsiTheme="minorHAnsi"/>
          <w:sz w:val="22"/>
          <w:szCs w:val="22"/>
          <w:lang w:val="en-GB"/>
        </w:rPr>
        <w:t xml:space="preserve"> behaviour</w:t>
      </w:r>
      <w:r w:rsidRPr="00594CD5">
        <w:rPr>
          <w:rFonts w:asciiTheme="minorHAnsi" w:hAnsiTheme="minorHAnsi"/>
          <w:sz w:val="22"/>
          <w:szCs w:val="22"/>
        </w:rPr>
        <w:t xml:space="preserve">. </w:t>
      </w:r>
    </w:p>
    <w:p w14:paraId="0FFE26D7" w14:textId="77777777" w:rsidR="00FB44AC" w:rsidRPr="00594CD5" w:rsidRDefault="00FB44AC" w:rsidP="00165233">
      <w:pPr>
        <w:ind w:left="1418" w:hanging="709"/>
        <w:jc w:val="both"/>
        <w:rPr>
          <w:rFonts w:asciiTheme="minorHAnsi" w:hAnsiTheme="minorHAnsi"/>
          <w:sz w:val="22"/>
          <w:szCs w:val="22"/>
        </w:rPr>
      </w:pPr>
    </w:p>
    <w:p w14:paraId="0FFE26D8" w14:textId="77777777" w:rsidR="00513EDF" w:rsidRDefault="00FB44AC" w:rsidP="00165233">
      <w:pPr>
        <w:pStyle w:val="BodyText3"/>
        <w:numPr>
          <w:ilvl w:val="0"/>
          <w:numId w:val="32"/>
        </w:numPr>
        <w:ind w:left="1418" w:hanging="709"/>
        <w:jc w:val="both"/>
        <w:rPr>
          <w:rFonts w:asciiTheme="minorHAnsi" w:hAnsiTheme="minorHAnsi"/>
          <w:sz w:val="22"/>
          <w:szCs w:val="22"/>
        </w:rPr>
      </w:pPr>
      <w:r w:rsidRPr="00594CD5">
        <w:rPr>
          <w:rFonts w:asciiTheme="minorHAnsi" w:hAnsiTheme="minorHAnsi"/>
          <w:sz w:val="22"/>
          <w:szCs w:val="22"/>
        </w:rPr>
        <w:t xml:space="preserve">To provide a consistent and non-judgmental range of options to assist employees with alcohol or drug related problems. </w:t>
      </w:r>
    </w:p>
    <w:p w14:paraId="0FFE26D9" w14:textId="77777777" w:rsidR="009E21D9" w:rsidRDefault="009E21D9" w:rsidP="00165233">
      <w:pPr>
        <w:pStyle w:val="Default"/>
        <w:ind w:left="1418" w:hanging="709"/>
        <w:jc w:val="both"/>
        <w:rPr>
          <w:rFonts w:asciiTheme="minorHAnsi" w:hAnsiTheme="minorHAnsi"/>
          <w:color w:val="auto"/>
          <w:sz w:val="22"/>
          <w:szCs w:val="22"/>
        </w:rPr>
      </w:pPr>
    </w:p>
    <w:p w14:paraId="0FFE26DA" w14:textId="77777777" w:rsidR="000D27E8" w:rsidRPr="00594CD5" w:rsidRDefault="000D27E8" w:rsidP="00165233">
      <w:pPr>
        <w:pStyle w:val="Default"/>
        <w:numPr>
          <w:ilvl w:val="0"/>
          <w:numId w:val="32"/>
        </w:numPr>
        <w:ind w:left="1418" w:hanging="709"/>
        <w:jc w:val="both"/>
        <w:rPr>
          <w:rFonts w:asciiTheme="minorHAnsi" w:hAnsiTheme="minorHAnsi"/>
          <w:sz w:val="22"/>
          <w:szCs w:val="22"/>
        </w:rPr>
      </w:pPr>
      <w:r w:rsidRPr="00594CD5">
        <w:rPr>
          <w:rFonts w:asciiTheme="minorHAnsi" w:hAnsiTheme="minorHAnsi"/>
          <w:color w:val="auto"/>
          <w:sz w:val="22"/>
          <w:szCs w:val="22"/>
        </w:rPr>
        <w:t>To provide a framework of action for managers to take in</w:t>
      </w:r>
      <w:r w:rsidR="003E7DE5">
        <w:rPr>
          <w:rFonts w:asciiTheme="minorHAnsi" w:hAnsiTheme="minorHAnsi"/>
          <w:color w:val="auto"/>
          <w:sz w:val="22"/>
          <w:szCs w:val="22"/>
        </w:rPr>
        <w:t xml:space="preserve"> the event of a member of staff </w:t>
      </w:r>
      <w:r w:rsidRPr="00594CD5">
        <w:rPr>
          <w:rFonts w:asciiTheme="minorHAnsi" w:hAnsiTheme="minorHAnsi"/>
          <w:color w:val="auto"/>
          <w:sz w:val="22"/>
          <w:szCs w:val="22"/>
        </w:rPr>
        <w:t>presenting with a known or suspected concern related to alcohol, drug or substance misuse</w:t>
      </w:r>
    </w:p>
    <w:p w14:paraId="0FFE26DB" w14:textId="77777777" w:rsidR="00FB44AC" w:rsidRDefault="00FB44AC" w:rsidP="00165233">
      <w:pPr>
        <w:jc w:val="both"/>
        <w:rPr>
          <w:rFonts w:asciiTheme="minorHAnsi" w:hAnsiTheme="minorHAnsi"/>
          <w:sz w:val="22"/>
          <w:szCs w:val="22"/>
        </w:rPr>
      </w:pPr>
      <w:r w:rsidRPr="00594CD5">
        <w:rPr>
          <w:rFonts w:asciiTheme="minorHAnsi" w:hAnsiTheme="minorHAnsi"/>
          <w:sz w:val="22"/>
          <w:szCs w:val="22"/>
        </w:rPr>
        <w:t xml:space="preserve"> </w:t>
      </w:r>
    </w:p>
    <w:p w14:paraId="0FFE26DC" w14:textId="77777777" w:rsidR="00165233" w:rsidRDefault="00165233">
      <w:pPr>
        <w:widowControl/>
        <w:autoSpaceDE/>
        <w:autoSpaceDN/>
        <w:adjustRightInd/>
        <w:spacing w:after="200" w:line="276" w:lineRule="auto"/>
        <w:rPr>
          <w:rFonts w:asciiTheme="minorHAnsi" w:hAnsiTheme="minorHAnsi"/>
          <w:b/>
          <w:bCs/>
          <w:sz w:val="22"/>
          <w:szCs w:val="22"/>
        </w:rPr>
      </w:pPr>
      <w:r>
        <w:rPr>
          <w:rFonts w:asciiTheme="minorHAnsi" w:hAnsiTheme="minorHAnsi"/>
          <w:b/>
          <w:bCs/>
          <w:sz w:val="22"/>
          <w:szCs w:val="22"/>
        </w:rPr>
        <w:br w:type="page"/>
      </w:r>
    </w:p>
    <w:p w14:paraId="0FFE26DD" w14:textId="77777777" w:rsidR="000D27E8" w:rsidRPr="00165233" w:rsidRDefault="00FB44AC" w:rsidP="00165233">
      <w:pPr>
        <w:pStyle w:val="Heading1"/>
        <w:ind w:left="709" w:hanging="709"/>
        <w:rPr>
          <w:rFonts w:asciiTheme="minorHAnsi" w:hAnsiTheme="minorHAnsi"/>
          <w:b/>
          <w:bCs/>
          <w:sz w:val="22"/>
          <w:szCs w:val="22"/>
        </w:rPr>
      </w:pPr>
      <w:r w:rsidRPr="00594CD5">
        <w:rPr>
          <w:rFonts w:asciiTheme="minorHAnsi" w:hAnsiTheme="minorHAnsi"/>
          <w:b/>
          <w:bCs/>
          <w:sz w:val="22"/>
          <w:szCs w:val="22"/>
        </w:rPr>
        <w:lastRenderedPageBreak/>
        <w:t>4</w:t>
      </w:r>
      <w:r w:rsidR="00016403" w:rsidRPr="00594CD5">
        <w:rPr>
          <w:rFonts w:asciiTheme="minorHAnsi" w:hAnsiTheme="minorHAnsi"/>
          <w:b/>
          <w:bCs/>
          <w:sz w:val="22"/>
          <w:szCs w:val="22"/>
        </w:rPr>
        <w:t>.</w:t>
      </w:r>
      <w:r w:rsidR="00016403" w:rsidRPr="00594CD5">
        <w:rPr>
          <w:rFonts w:asciiTheme="minorHAnsi" w:hAnsiTheme="minorHAnsi"/>
          <w:b/>
          <w:bCs/>
          <w:sz w:val="22"/>
          <w:szCs w:val="22"/>
        </w:rPr>
        <w:tab/>
      </w:r>
      <w:r w:rsidR="00165233" w:rsidRPr="00165233">
        <w:rPr>
          <w:rFonts w:asciiTheme="minorHAnsi" w:hAnsiTheme="minorHAnsi"/>
          <w:b/>
          <w:bCs/>
          <w:sz w:val="22"/>
          <w:szCs w:val="22"/>
        </w:rPr>
        <w:t xml:space="preserve">Duties </w:t>
      </w:r>
      <w:r w:rsidR="000D27E8" w:rsidRPr="00165233">
        <w:rPr>
          <w:rFonts w:asciiTheme="minorHAnsi" w:hAnsiTheme="minorHAnsi"/>
          <w:b/>
          <w:bCs/>
          <w:sz w:val="22"/>
          <w:szCs w:val="22"/>
        </w:rPr>
        <w:t>(</w:t>
      </w:r>
      <w:r w:rsidR="00165233" w:rsidRPr="00165233">
        <w:rPr>
          <w:rFonts w:asciiTheme="minorHAnsi" w:hAnsiTheme="minorHAnsi"/>
          <w:b/>
          <w:bCs/>
          <w:sz w:val="22"/>
          <w:szCs w:val="22"/>
        </w:rPr>
        <w:t>roles and responsibilities</w:t>
      </w:r>
      <w:r w:rsidR="000D27E8" w:rsidRPr="00165233">
        <w:rPr>
          <w:rFonts w:asciiTheme="minorHAnsi" w:hAnsiTheme="minorHAnsi"/>
          <w:b/>
          <w:bCs/>
          <w:sz w:val="22"/>
          <w:szCs w:val="22"/>
        </w:rPr>
        <w:t>)</w:t>
      </w:r>
    </w:p>
    <w:p w14:paraId="0FFE26DE" w14:textId="77777777" w:rsidR="000D27E8" w:rsidRPr="00594CD5" w:rsidRDefault="000D27E8" w:rsidP="00165233">
      <w:pPr>
        <w:pStyle w:val="Default"/>
        <w:ind w:left="709"/>
        <w:jc w:val="both"/>
        <w:rPr>
          <w:rFonts w:asciiTheme="minorHAnsi" w:hAnsiTheme="minorHAnsi"/>
          <w:sz w:val="22"/>
          <w:szCs w:val="22"/>
        </w:rPr>
      </w:pPr>
    </w:p>
    <w:p w14:paraId="0FFE26DF" w14:textId="77777777" w:rsidR="000A215B" w:rsidRPr="00594CD5" w:rsidRDefault="000A215B" w:rsidP="00165233">
      <w:pPr>
        <w:pStyle w:val="Default"/>
        <w:ind w:left="709"/>
        <w:jc w:val="both"/>
        <w:rPr>
          <w:rFonts w:asciiTheme="minorHAnsi" w:hAnsiTheme="minorHAnsi"/>
          <w:b/>
          <w:sz w:val="22"/>
          <w:szCs w:val="22"/>
        </w:rPr>
      </w:pPr>
      <w:r w:rsidRPr="00594CD5">
        <w:rPr>
          <w:rFonts w:asciiTheme="minorHAnsi" w:hAnsiTheme="minorHAnsi"/>
          <w:b/>
          <w:sz w:val="22"/>
          <w:szCs w:val="22"/>
        </w:rPr>
        <w:t>The Trust Board</w:t>
      </w:r>
    </w:p>
    <w:p w14:paraId="0FFE26E0" w14:textId="77777777" w:rsidR="000C362A" w:rsidRDefault="000C362A" w:rsidP="00165233">
      <w:pPr>
        <w:pStyle w:val="Default"/>
        <w:ind w:left="709"/>
        <w:jc w:val="both"/>
        <w:rPr>
          <w:rFonts w:asciiTheme="minorHAnsi" w:hAnsiTheme="minorHAnsi"/>
          <w:sz w:val="22"/>
          <w:szCs w:val="22"/>
        </w:rPr>
      </w:pPr>
    </w:p>
    <w:p w14:paraId="0FFE26E1" w14:textId="77777777" w:rsidR="000A215B" w:rsidRPr="00594CD5" w:rsidRDefault="000A215B" w:rsidP="00165233">
      <w:pPr>
        <w:pStyle w:val="Default"/>
        <w:ind w:left="709"/>
        <w:jc w:val="both"/>
        <w:rPr>
          <w:rFonts w:asciiTheme="minorHAnsi" w:hAnsiTheme="minorHAnsi"/>
          <w:sz w:val="22"/>
          <w:szCs w:val="22"/>
        </w:rPr>
      </w:pPr>
      <w:r w:rsidRPr="00594CD5">
        <w:rPr>
          <w:rFonts w:asciiTheme="minorHAnsi" w:hAnsiTheme="minorHAnsi"/>
          <w:sz w:val="22"/>
          <w:szCs w:val="22"/>
        </w:rPr>
        <w:t xml:space="preserve">The Trust has a “duty of care” as an employer to provide a safe and healthy workplace, and working environment.  </w:t>
      </w:r>
      <w:r w:rsidR="007F3705">
        <w:rPr>
          <w:rFonts w:asciiTheme="minorHAnsi" w:hAnsiTheme="minorHAnsi"/>
          <w:sz w:val="22"/>
          <w:szCs w:val="22"/>
        </w:rPr>
        <w:t>The Trust is</w:t>
      </w:r>
      <w:r w:rsidRPr="00594CD5">
        <w:rPr>
          <w:rFonts w:asciiTheme="minorHAnsi" w:hAnsiTheme="minorHAnsi"/>
          <w:sz w:val="22"/>
          <w:szCs w:val="22"/>
        </w:rPr>
        <w:t xml:space="preserve"> responsible for ensuring there is support available for individuals who may be experiencing concerns with alcohol, drug or substance misuse</w:t>
      </w:r>
      <w:r w:rsidR="003E7DE5">
        <w:rPr>
          <w:rFonts w:asciiTheme="minorHAnsi" w:hAnsiTheme="minorHAnsi"/>
          <w:sz w:val="22"/>
          <w:szCs w:val="22"/>
        </w:rPr>
        <w:t>.</w:t>
      </w:r>
    </w:p>
    <w:p w14:paraId="0FFE26E2" w14:textId="77777777" w:rsidR="000A215B" w:rsidRPr="00594CD5" w:rsidRDefault="000A215B" w:rsidP="00165233">
      <w:pPr>
        <w:pStyle w:val="Default"/>
        <w:ind w:left="709"/>
        <w:jc w:val="both"/>
        <w:rPr>
          <w:rFonts w:asciiTheme="minorHAnsi" w:hAnsiTheme="minorHAnsi"/>
          <w:sz w:val="22"/>
          <w:szCs w:val="22"/>
        </w:rPr>
      </w:pPr>
    </w:p>
    <w:p w14:paraId="0FFE26E3" w14:textId="77777777" w:rsidR="000A215B" w:rsidRPr="00594CD5" w:rsidRDefault="000A215B" w:rsidP="00165233">
      <w:pPr>
        <w:pStyle w:val="Default"/>
        <w:ind w:left="709"/>
        <w:jc w:val="both"/>
        <w:rPr>
          <w:rFonts w:asciiTheme="minorHAnsi" w:hAnsiTheme="minorHAnsi"/>
          <w:b/>
          <w:sz w:val="22"/>
          <w:szCs w:val="22"/>
        </w:rPr>
      </w:pPr>
      <w:r w:rsidRPr="00594CD5">
        <w:rPr>
          <w:rFonts w:asciiTheme="minorHAnsi" w:hAnsiTheme="minorHAnsi"/>
          <w:b/>
          <w:sz w:val="22"/>
          <w:szCs w:val="22"/>
        </w:rPr>
        <w:t>The Chief Executive</w:t>
      </w:r>
    </w:p>
    <w:p w14:paraId="0FFE26E4" w14:textId="77777777" w:rsidR="000C362A" w:rsidRDefault="000C362A" w:rsidP="00165233">
      <w:pPr>
        <w:pStyle w:val="Default"/>
        <w:ind w:left="709"/>
        <w:jc w:val="both"/>
        <w:rPr>
          <w:rFonts w:asciiTheme="minorHAnsi" w:hAnsiTheme="minorHAnsi"/>
          <w:sz w:val="22"/>
          <w:szCs w:val="22"/>
          <w:lang w:val="en-GB"/>
        </w:rPr>
      </w:pPr>
    </w:p>
    <w:p w14:paraId="0FFE26E5" w14:textId="77777777" w:rsidR="000A215B" w:rsidRPr="00594CD5" w:rsidRDefault="000A215B" w:rsidP="00165233">
      <w:pPr>
        <w:pStyle w:val="Default"/>
        <w:ind w:left="709"/>
        <w:jc w:val="both"/>
        <w:rPr>
          <w:rFonts w:asciiTheme="minorHAnsi" w:hAnsiTheme="minorHAnsi"/>
          <w:sz w:val="22"/>
          <w:szCs w:val="22"/>
          <w:lang w:val="en-GB"/>
        </w:rPr>
      </w:pPr>
      <w:r w:rsidRPr="00594CD5">
        <w:rPr>
          <w:rFonts w:asciiTheme="minorHAnsi" w:hAnsiTheme="minorHAnsi"/>
          <w:sz w:val="22"/>
          <w:szCs w:val="22"/>
          <w:lang w:val="en-GB"/>
        </w:rPr>
        <w:t>The Chief Executive is ultimately responsible for ensuring effective corporate governance within the organisation and therefore supports the Trust-wide implementation of this policy.</w:t>
      </w:r>
    </w:p>
    <w:p w14:paraId="0FFE26E6" w14:textId="77777777" w:rsidR="000A215B" w:rsidRPr="00594CD5" w:rsidRDefault="000A215B" w:rsidP="00165233">
      <w:pPr>
        <w:pStyle w:val="Default"/>
        <w:ind w:left="709"/>
        <w:jc w:val="both"/>
        <w:rPr>
          <w:rFonts w:asciiTheme="minorHAnsi" w:hAnsiTheme="minorHAnsi"/>
          <w:sz w:val="22"/>
          <w:szCs w:val="22"/>
          <w:lang w:val="en-GB"/>
        </w:rPr>
      </w:pPr>
    </w:p>
    <w:p w14:paraId="0FFE26E7" w14:textId="77777777" w:rsidR="00580737" w:rsidRPr="00594CD5" w:rsidRDefault="00DA264C" w:rsidP="00165233">
      <w:pPr>
        <w:pStyle w:val="Default"/>
        <w:ind w:left="709"/>
        <w:jc w:val="both"/>
        <w:rPr>
          <w:rFonts w:asciiTheme="minorHAnsi" w:hAnsiTheme="minorHAnsi"/>
          <w:b/>
          <w:sz w:val="22"/>
          <w:szCs w:val="22"/>
          <w:lang w:val="en-GB"/>
        </w:rPr>
      </w:pPr>
      <w:r>
        <w:rPr>
          <w:rFonts w:asciiTheme="minorHAnsi" w:hAnsiTheme="minorHAnsi"/>
          <w:b/>
          <w:sz w:val="22"/>
          <w:szCs w:val="22"/>
          <w:lang w:val="en-GB"/>
        </w:rPr>
        <w:t xml:space="preserve">Executive Directors, </w:t>
      </w:r>
      <w:r w:rsidR="00580737" w:rsidRPr="00594CD5">
        <w:rPr>
          <w:rFonts w:asciiTheme="minorHAnsi" w:hAnsiTheme="minorHAnsi"/>
          <w:b/>
          <w:sz w:val="22"/>
          <w:szCs w:val="22"/>
          <w:lang w:val="en-GB"/>
        </w:rPr>
        <w:t>Associate Directors and Service Line Managers</w:t>
      </w:r>
    </w:p>
    <w:p w14:paraId="0FFE26E8" w14:textId="77777777" w:rsidR="000C362A" w:rsidRDefault="000C362A" w:rsidP="00165233">
      <w:pPr>
        <w:pStyle w:val="Default"/>
        <w:ind w:left="709"/>
        <w:jc w:val="both"/>
        <w:rPr>
          <w:rFonts w:asciiTheme="minorHAnsi" w:hAnsiTheme="minorHAnsi"/>
          <w:bCs/>
          <w:sz w:val="22"/>
          <w:szCs w:val="22"/>
          <w:lang w:val="en-GB"/>
        </w:rPr>
      </w:pPr>
    </w:p>
    <w:p w14:paraId="0FFE26E9" w14:textId="77777777" w:rsidR="00580737" w:rsidRPr="007F3705" w:rsidRDefault="007F3705" w:rsidP="00165233">
      <w:pPr>
        <w:pStyle w:val="Default"/>
        <w:ind w:left="709"/>
        <w:jc w:val="both"/>
        <w:rPr>
          <w:rFonts w:asciiTheme="minorHAnsi" w:hAnsiTheme="minorHAnsi"/>
          <w:b/>
          <w:sz w:val="22"/>
          <w:szCs w:val="22"/>
          <w:lang w:val="en-GB"/>
        </w:rPr>
      </w:pPr>
      <w:r>
        <w:rPr>
          <w:rFonts w:asciiTheme="minorHAnsi" w:hAnsiTheme="minorHAnsi"/>
          <w:sz w:val="22"/>
          <w:szCs w:val="22"/>
          <w:lang w:val="en-GB"/>
        </w:rPr>
        <w:t xml:space="preserve">Executive Directors, </w:t>
      </w:r>
      <w:r w:rsidRPr="007F3705">
        <w:rPr>
          <w:rFonts w:asciiTheme="minorHAnsi" w:hAnsiTheme="minorHAnsi"/>
          <w:sz w:val="22"/>
          <w:szCs w:val="22"/>
          <w:lang w:val="en-GB"/>
        </w:rPr>
        <w:t>Associate Directors and Service Line Managers a</w:t>
      </w:r>
      <w:r w:rsidR="00EB7552" w:rsidRPr="007F3705">
        <w:rPr>
          <w:rFonts w:asciiTheme="minorHAnsi" w:hAnsiTheme="minorHAnsi"/>
          <w:bCs/>
          <w:sz w:val="22"/>
          <w:szCs w:val="22"/>
          <w:lang w:val="en-GB"/>
        </w:rPr>
        <w:t>re responsible</w:t>
      </w:r>
      <w:r w:rsidR="00580737" w:rsidRPr="00594CD5">
        <w:rPr>
          <w:rFonts w:asciiTheme="minorHAnsi" w:hAnsiTheme="minorHAnsi"/>
          <w:bCs/>
          <w:sz w:val="22"/>
          <w:szCs w:val="22"/>
          <w:lang w:val="en-GB"/>
        </w:rPr>
        <w:t xml:space="preserve"> for t</w:t>
      </w:r>
      <w:r w:rsidR="00580737" w:rsidRPr="00594CD5">
        <w:rPr>
          <w:rFonts w:asciiTheme="minorHAnsi" w:hAnsiTheme="minorHAnsi"/>
          <w:sz w:val="22"/>
          <w:szCs w:val="22"/>
          <w:lang w:val="en-GB"/>
        </w:rPr>
        <w:t xml:space="preserve">he implementation </w:t>
      </w:r>
      <w:r w:rsidR="003E7DE5">
        <w:rPr>
          <w:rFonts w:asciiTheme="minorHAnsi" w:hAnsiTheme="minorHAnsi"/>
          <w:sz w:val="22"/>
          <w:szCs w:val="22"/>
          <w:lang w:val="en-GB"/>
        </w:rPr>
        <w:t>of the policy within their area</w:t>
      </w:r>
      <w:r w:rsidR="00DA264C">
        <w:rPr>
          <w:rFonts w:asciiTheme="minorHAnsi" w:hAnsiTheme="minorHAnsi"/>
          <w:sz w:val="22"/>
          <w:szCs w:val="22"/>
          <w:lang w:val="en-GB"/>
        </w:rPr>
        <w:t>s of responsibility</w:t>
      </w:r>
      <w:r w:rsidR="003E7DE5">
        <w:rPr>
          <w:rFonts w:asciiTheme="minorHAnsi" w:hAnsiTheme="minorHAnsi"/>
          <w:sz w:val="22"/>
          <w:szCs w:val="22"/>
          <w:lang w:val="en-GB"/>
        </w:rPr>
        <w:t>.</w:t>
      </w:r>
    </w:p>
    <w:p w14:paraId="0FFE26EA" w14:textId="77777777" w:rsidR="007C5EF4" w:rsidRPr="00594CD5" w:rsidRDefault="007C5EF4" w:rsidP="00165233">
      <w:pPr>
        <w:pStyle w:val="Default"/>
        <w:ind w:left="709"/>
        <w:jc w:val="both"/>
        <w:rPr>
          <w:rFonts w:asciiTheme="minorHAnsi" w:hAnsiTheme="minorHAnsi"/>
          <w:sz w:val="22"/>
          <w:szCs w:val="22"/>
          <w:lang w:val="en-GB"/>
        </w:rPr>
      </w:pPr>
    </w:p>
    <w:p w14:paraId="0FFE26EB" w14:textId="77777777" w:rsidR="000C0562" w:rsidRPr="000C362A" w:rsidRDefault="00580737" w:rsidP="00165233">
      <w:pPr>
        <w:pStyle w:val="Default"/>
        <w:ind w:left="709"/>
        <w:jc w:val="both"/>
        <w:rPr>
          <w:rFonts w:asciiTheme="minorHAnsi" w:hAnsiTheme="minorHAnsi"/>
          <w:b/>
          <w:sz w:val="22"/>
          <w:szCs w:val="22"/>
          <w:lang w:val="en-GB"/>
        </w:rPr>
      </w:pPr>
      <w:r w:rsidRPr="000C362A">
        <w:rPr>
          <w:rFonts w:asciiTheme="minorHAnsi" w:hAnsiTheme="minorHAnsi"/>
          <w:b/>
          <w:sz w:val="22"/>
          <w:szCs w:val="22"/>
          <w:lang w:val="en-GB"/>
        </w:rPr>
        <w:t>Line Manager</w:t>
      </w:r>
      <w:r w:rsidR="00DA264C">
        <w:rPr>
          <w:rFonts w:asciiTheme="minorHAnsi" w:hAnsiTheme="minorHAnsi"/>
          <w:b/>
          <w:sz w:val="22"/>
          <w:szCs w:val="22"/>
          <w:lang w:val="en-GB"/>
        </w:rPr>
        <w:t>s</w:t>
      </w:r>
      <w:r w:rsidR="000C362A" w:rsidRPr="000C362A">
        <w:rPr>
          <w:rFonts w:asciiTheme="minorHAnsi" w:hAnsiTheme="minorHAnsi"/>
          <w:b/>
          <w:sz w:val="22"/>
          <w:szCs w:val="22"/>
          <w:lang w:val="en-GB"/>
        </w:rPr>
        <w:t xml:space="preserve"> </w:t>
      </w:r>
      <w:r w:rsidR="000C362A" w:rsidRPr="000C362A">
        <w:rPr>
          <w:rFonts w:asciiTheme="minorHAnsi" w:hAnsiTheme="minorHAnsi"/>
          <w:b/>
          <w:sz w:val="22"/>
          <w:szCs w:val="22"/>
          <w:lang w:val="en-GB" w:eastAsia="en-GB"/>
        </w:rPr>
        <w:t>a</w:t>
      </w:r>
      <w:r w:rsidR="00A56241" w:rsidRPr="000C362A">
        <w:rPr>
          <w:rFonts w:asciiTheme="minorHAnsi" w:hAnsiTheme="minorHAnsi"/>
          <w:b/>
          <w:sz w:val="22"/>
          <w:szCs w:val="22"/>
          <w:lang w:val="en-GB" w:eastAsia="en-GB"/>
        </w:rPr>
        <w:t>re</w:t>
      </w:r>
      <w:r w:rsidR="000C0562" w:rsidRPr="000C362A">
        <w:rPr>
          <w:rFonts w:asciiTheme="minorHAnsi" w:hAnsiTheme="minorHAnsi"/>
          <w:b/>
          <w:sz w:val="22"/>
          <w:szCs w:val="22"/>
          <w:lang w:val="en-GB" w:eastAsia="en-GB"/>
        </w:rPr>
        <w:t xml:space="preserve"> responsible for</w:t>
      </w:r>
      <w:r w:rsidR="003E7DE5" w:rsidRPr="000C362A">
        <w:rPr>
          <w:rFonts w:asciiTheme="minorHAnsi" w:hAnsiTheme="minorHAnsi"/>
          <w:b/>
          <w:sz w:val="22"/>
          <w:szCs w:val="22"/>
          <w:lang w:val="en-GB" w:eastAsia="en-GB"/>
        </w:rPr>
        <w:t>:</w:t>
      </w:r>
    </w:p>
    <w:p w14:paraId="0FFE26EC" w14:textId="77777777" w:rsidR="000C0562" w:rsidRPr="00594CD5" w:rsidRDefault="00DA264C" w:rsidP="00165233">
      <w:pPr>
        <w:widowControl/>
        <w:numPr>
          <w:ilvl w:val="1"/>
          <w:numId w:val="1"/>
        </w:numPr>
        <w:ind w:left="1418" w:hanging="709"/>
        <w:jc w:val="both"/>
        <w:rPr>
          <w:rFonts w:asciiTheme="minorHAnsi" w:hAnsiTheme="minorHAnsi"/>
          <w:color w:val="000000"/>
          <w:sz w:val="22"/>
          <w:szCs w:val="22"/>
          <w:lang w:val="en-GB" w:eastAsia="en-GB"/>
        </w:rPr>
      </w:pPr>
      <w:r>
        <w:rPr>
          <w:rFonts w:asciiTheme="minorHAnsi" w:hAnsiTheme="minorHAnsi"/>
          <w:color w:val="000000"/>
          <w:sz w:val="22"/>
          <w:szCs w:val="22"/>
          <w:lang w:val="en-GB" w:eastAsia="en-GB"/>
        </w:rPr>
        <w:t xml:space="preserve">Pro-actively dealing with </w:t>
      </w:r>
      <w:r w:rsidR="000C0562" w:rsidRPr="00594CD5">
        <w:rPr>
          <w:rFonts w:asciiTheme="minorHAnsi" w:hAnsiTheme="minorHAnsi"/>
          <w:color w:val="000000"/>
          <w:sz w:val="22"/>
          <w:szCs w:val="22"/>
          <w:lang w:val="en-GB" w:eastAsia="en-GB"/>
        </w:rPr>
        <w:t xml:space="preserve">alcohol or substance misuse problems in a timely manner </w:t>
      </w:r>
    </w:p>
    <w:p w14:paraId="0FFE26ED" w14:textId="77777777" w:rsidR="000C0562" w:rsidRPr="00A47AB2" w:rsidRDefault="00562C70"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Initiating a frank and sensitive discussion o</w:t>
      </w:r>
      <w:r w:rsidR="000C0562" w:rsidRPr="00594CD5">
        <w:rPr>
          <w:rFonts w:asciiTheme="minorHAnsi" w:hAnsiTheme="minorHAnsi"/>
          <w:color w:val="000000"/>
          <w:sz w:val="22"/>
          <w:szCs w:val="22"/>
          <w:lang w:val="en-GB" w:eastAsia="en-GB"/>
        </w:rPr>
        <w:t>n identification of a possible substance</w:t>
      </w:r>
      <w:r w:rsidR="00513EDF" w:rsidRPr="00594CD5">
        <w:rPr>
          <w:rFonts w:asciiTheme="minorHAnsi" w:hAnsiTheme="minorHAnsi"/>
          <w:color w:val="000000"/>
          <w:sz w:val="22"/>
          <w:szCs w:val="22"/>
          <w:lang w:val="en-GB" w:eastAsia="en-GB"/>
        </w:rPr>
        <w:t xml:space="preserve"> </w:t>
      </w:r>
      <w:r w:rsidR="00513EDF" w:rsidRPr="00A47AB2">
        <w:rPr>
          <w:rFonts w:asciiTheme="minorHAnsi" w:hAnsiTheme="minorHAnsi"/>
          <w:color w:val="000000"/>
          <w:sz w:val="22"/>
          <w:szCs w:val="22"/>
          <w:lang w:val="en-GB" w:eastAsia="en-GB"/>
        </w:rPr>
        <w:t>misuse related problem</w:t>
      </w:r>
      <w:r w:rsidRPr="00A47AB2">
        <w:rPr>
          <w:rFonts w:asciiTheme="minorHAnsi" w:hAnsiTheme="minorHAnsi"/>
          <w:color w:val="000000"/>
          <w:sz w:val="22"/>
          <w:szCs w:val="22"/>
          <w:lang w:val="en-GB" w:eastAsia="en-GB"/>
        </w:rPr>
        <w:t xml:space="preserve"> (whether identified by employee, management or colleague).  The aim of this is to </w:t>
      </w:r>
      <w:r w:rsidR="000C0562" w:rsidRPr="00A47AB2">
        <w:rPr>
          <w:rFonts w:asciiTheme="minorHAnsi" w:hAnsiTheme="minorHAnsi"/>
          <w:color w:val="000000"/>
          <w:sz w:val="22"/>
          <w:szCs w:val="22"/>
          <w:lang w:val="en-GB" w:eastAsia="en-GB"/>
        </w:rPr>
        <w:t>advise</w:t>
      </w:r>
      <w:r w:rsidRPr="00A47AB2">
        <w:rPr>
          <w:rFonts w:asciiTheme="minorHAnsi" w:hAnsiTheme="minorHAnsi"/>
          <w:color w:val="000000"/>
          <w:sz w:val="22"/>
          <w:szCs w:val="22"/>
          <w:lang w:val="en-GB" w:eastAsia="en-GB"/>
        </w:rPr>
        <w:t xml:space="preserve">, help and support the employee and should </w:t>
      </w:r>
      <w:r w:rsidR="000C0562" w:rsidRPr="00A47AB2">
        <w:rPr>
          <w:rFonts w:asciiTheme="minorHAnsi" w:hAnsiTheme="minorHAnsi"/>
          <w:color w:val="000000"/>
          <w:sz w:val="22"/>
          <w:szCs w:val="22"/>
          <w:lang w:val="en-GB" w:eastAsia="en-GB"/>
        </w:rPr>
        <w:t xml:space="preserve">include informing the employee of available support (including </w:t>
      </w:r>
      <w:r w:rsidR="00DA264C">
        <w:rPr>
          <w:rFonts w:asciiTheme="minorHAnsi" w:hAnsiTheme="minorHAnsi"/>
          <w:color w:val="000000"/>
          <w:sz w:val="22"/>
          <w:szCs w:val="22"/>
          <w:lang w:val="en-GB" w:eastAsia="en-GB"/>
        </w:rPr>
        <w:t>Staff Counselling provision),</w:t>
      </w:r>
      <w:r w:rsidR="000C0562" w:rsidRPr="00A47AB2">
        <w:rPr>
          <w:rFonts w:asciiTheme="minorHAnsi" w:hAnsiTheme="minorHAnsi"/>
          <w:color w:val="000000"/>
          <w:sz w:val="22"/>
          <w:szCs w:val="22"/>
          <w:lang w:val="en-GB" w:eastAsia="en-GB"/>
        </w:rPr>
        <w:t xml:space="preserve"> Occupational Health</w:t>
      </w:r>
      <w:r w:rsidRPr="00A47AB2">
        <w:rPr>
          <w:rFonts w:asciiTheme="minorHAnsi" w:hAnsiTheme="minorHAnsi"/>
          <w:color w:val="000000"/>
          <w:sz w:val="22"/>
          <w:szCs w:val="22"/>
          <w:lang w:val="en-GB" w:eastAsia="en-GB"/>
        </w:rPr>
        <w:t xml:space="preserve"> and this Policy</w:t>
      </w:r>
      <w:r w:rsidR="000C0562" w:rsidRPr="00A47AB2">
        <w:rPr>
          <w:rFonts w:asciiTheme="minorHAnsi" w:hAnsiTheme="minorHAnsi"/>
          <w:color w:val="000000"/>
          <w:sz w:val="22"/>
          <w:szCs w:val="22"/>
          <w:lang w:val="en-GB" w:eastAsia="en-GB"/>
        </w:rPr>
        <w:t xml:space="preserve"> </w:t>
      </w:r>
    </w:p>
    <w:p w14:paraId="0FFE26EE" w14:textId="77777777" w:rsidR="000C0562" w:rsidRPr="00A47AB2" w:rsidRDefault="000C0562"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Supporting and encouraging the employee</w:t>
      </w:r>
      <w:r w:rsidR="00DA264C">
        <w:rPr>
          <w:rFonts w:asciiTheme="minorHAnsi" w:hAnsiTheme="minorHAnsi"/>
          <w:color w:val="000000"/>
          <w:sz w:val="22"/>
          <w:szCs w:val="22"/>
          <w:lang w:val="en-GB" w:eastAsia="en-GB"/>
        </w:rPr>
        <w:t>,</w:t>
      </w:r>
      <w:r w:rsidRPr="00594CD5">
        <w:rPr>
          <w:rFonts w:asciiTheme="minorHAnsi" w:hAnsiTheme="minorHAnsi"/>
          <w:color w:val="000000"/>
          <w:sz w:val="22"/>
          <w:szCs w:val="22"/>
          <w:lang w:val="en-GB" w:eastAsia="en-GB"/>
        </w:rPr>
        <w:t xml:space="preserve"> where is it</w:t>
      </w:r>
      <w:r w:rsidR="00DA264C">
        <w:rPr>
          <w:rFonts w:asciiTheme="minorHAnsi" w:hAnsiTheme="minorHAnsi"/>
          <w:color w:val="000000"/>
          <w:sz w:val="22"/>
          <w:szCs w:val="22"/>
          <w:lang w:val="en-GB" w:eastAsia="en-GB"/>
        </w:rPr>
        <w:t xml:space="preserve"> is clearly evident they have a</w:t>
      </w:r>
      <w:r w:rsidRPr="00594CD5">
        <w:rPr>
          <w:rFonts w:asciiTheme="minorHAnsi" w:hAnsiTheme="minorHAnsi"/>
          <w:color w:val="000000"/>
          <w:sz w:val="22"/>
          <w:szCs w:val="22"/>
          <w:lang w:val="en-GB" w:eastAsia="en-GB"/>
        </w:rPr>
        <w:t xml:space="preserve"> </w:t>
      </w:r>
      <w:r w:rsidRPr="00A47AB2">
        <w:rPr>
          <w:rFonts w:asciiTheme="minorHAnsi" w:hAnsiTheme="minorHAnsi"/>
          <w:color w:val="000000"/>
          <w:sz w:val="22"/>
          <w:szCs w:val="22"/>
          <w:lang w:val="en-GB" w:eastAsia="en-GB"/>
        </w:rPr>
        <w:t>substance misuse related problem</w:t>
      </w:r>
      <w:r w:rsidR="00DA264C">
        <w:rPr>
          <w:rFonts w:asciiTheme="minorHAnsi" w:hAnsiTheme="minorHAnsi"/>
          <w:color w:val="000000"/>
          <w:sz w:val="22"/>
          <w:szCs w:val="22"/>
          <w:lang w:val="en-GB" w:eastAsia="en-GB"/>
        </w:rPr>
        <w:t>,</w:t>
      </w:r>
      <w:r w:rsidRPr="00A47AB2">
        <w:rPr>
          <w:rFonts w:asciiTheme="minorHAnsi" w:hAnsiTheme="minorHAnsi"/>
          <w:color w:val="000000"/>
          <w:sz w:val="22"/>
          <w:szCs w:val="22"/>
          <w:lang w:val="en-GB" w:eastAsia="en-GB"/>
        </w:rPr>
        <w:t xml:space="preserve"> to seek help as necessary </w:t>
      </w:r>
    </w:p>
    <w:p w14:paraId="0FFE26EF" w14:textId="77777777" w:rsidR="000C0562" w:rsidRPr="00A47AB2" w:rsidRDefault="00513EDF"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Referring</w:t>
      </w:r>
      <w:r w:rsidR="00FB2E34" w:rsidRPr="00594CD5">
        <w:rPr>
          <w:rFonts w:asciiTheme="minorHAnsi" w:hAnsiTheme="minorHAnsi"/>
          <w:color w:val="000000"/>
          <w:sz w:val="22"/>
          <w:szCs w:val="22"/>
          <w:lang w:val="en-GB" w:eastAsia="en-GB"/>
        </w:rPr>
        <w:t xml:space="preserve"> the employee to Occupational Health in line with normal referral process</w:t>
      </w:r>
      <w:r w:rsidR="008106DC" w:rsidRPr="00594CD5">
        <w:rPr>
          <w:rFonts w:asciiTheme="minorHAnsi" w:hAnsiTheme="minorHAnsi"/>
          <w:color w:val="000000"/>
          <w:sz w:val="22"/>
          <w:szCs w:val="22"/>
          <w:lang w:val="en-GB" w:eastAsia="en-GB"/>
        </w:rPr>
        <w:t xml:space="preserve"> and </w:t>
      </w:r>
      <w:r w:rsidR="00562C70" w:rsidRPr="00A47AB2">
        <w:rPr>
          <w:rFonts w:asciiTheme="minorHAnsi" w:hAnsiTheme="minorHAnsi"/>
          <w:color w:val="000000"/>
          <w:sz w:val="22"/>
          <w:szCs w:val="22"/>
          <w:lang w:val="en-GB" w:eastAsia="en-GB"/>
        </w:rPr>
        <w:t>meeting with them</w:t>
      </w:r>
      <w:r w:rsidR="008106DC" w:rsidRPr="00A47AB2">
        <w:rPr>
          <w:rFonts w:asciiTheme="minorHAnsi" w:hAnsiTheme="minorHAnsi"/>
          <w:color w:val="000000"/>
          <w:sz w:val="22"/>
          <w:szCs w:val="22"/>
          <w:lang w:val="en-GB" w:eastAsia="en-GB"/>
        </w:rPr>
        <w:t xml:space="preserve"> in a timely manner on receipt of report to discuss this and to act on recommendations.</w:t>
      </w:r>
    </w:p>
    <w:p w14:paraId="0FFE26F0" w14:textId="77777777" w:rsidR="00580737" w:rsidRPr="00165233" w:rsidRDefault="00562C70"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D</w:t>
      </w:r>
      <w:r w:rsidR="00580737" w:rsidRPr="00165233">
        <w:rPr>
          <w:rFonts w:asciiTheme="minorHAnsi" w:hAnsiTheme="minorHAnsi"/>
          <w:color w:val="000000"/>
          <w:sz w:val="22"/>
          <w:szCs w:val="22"/>
          <w:lang w:val="en-GB" w:eastAsia="en-GB"/>
        </w:rPr>
        <w:t>e</w:t>
      </w:r>
      <w:r w:rsidR="007C5EF4" w:rsidRPr="00165233">
        <w:rPr>
          <w:rFonts w:asciiTheme="minorHAnsi" w:hAnsiTheme="minorHAnsi"/>
          <w:color w:val="000000"/>
          <w:sz w:val="22"/>
          <w:szCs w:val="22"/>
          <w:lang w:val="en-GB" w:eastAsia="en-GB"/>
        </w:rPr>
        <w:t xml:space="preserve">ciding whether an </w:t>
      </w:r>
      <w:r w:rsidR="00181050" w:rsidRPr="00165233">
        <w:rPr>
          <w:rFonts w:asciiTheme="minorHAnsi" w:hAnsiTheme="minorHAnsi"/>
          <w:color w:val="000000"/>
          <w:sz w:val="22"/>
          <w:szCs w:val="22"/>
          <w:lang w:val="en-GB" w:eastAsia="en-GB"/>
        </w:rPr>
        <w:t>employee’s</w:t>
      </w:r>
      <w:r w:rsidR="007C5EF4" w:rsidRPr="00165233">
        <w:rPr>
          <w:rFonts w:asciiTheme="minorHAnsi" w:hAnsiTheme="minorHAnsi"/>
          <w:color w:val="000000"/>
          <w:sz w:val="22"/>
          <w:szCs w:val="22"/>
          <w:lang w:val="en-GB" w:eastAsia="en-GB"/>
        </w:rPr>
        <w:t xml:space="preserve"> performance and conduct is impaired to the extent that th</w:t>
      </w:r>
      <w:r w:rsidR="00181050" w:rsidRPr="00165233">
        <w:rPr>
          <w:rFonts w:asciiTheme="minorHAnsi" w:hAnsiTheme="minorHAnsi"/>
          <w:color w:val="000000"/>
          <w:sz w:val="22"/>
          <w:szCs w:val="22"/>
          <w:lang w:val="en-GB" w:eastAsia="en-GB"/>
        </w:rPr>
        <w:t xml:space="preserve">e </w:t>
      </w:r>
      <w:r w:rsidR="007C5EF4" w:rsidRPr="00165233">
        <w:rPr>
          <w:rFonts w:asciiTheme="minorHAnsi" w:hAnsiTheme="minorHAnsi"/>
          <w:color w:val="000000"/>
          <w:sz w:val="22"/>
          <w:szCs w:val="22"/>
          <w:lang w:val="en-GB" w:eastAsia="en-GB"/>
        </w:rPr>
        <w:t>employee is unable to safely and /or competently undertake the duties expected of them</w:t>
      </w:r>
      <w:r w:rsidR="00FB2E34" w:rsidRPr="00165233">
        <w:rPr>
          <w:rFonts w:asciiTheme="minorHAnsi" w:hAnsiTheme="minorHAnsi"/>
          <w:color w:val="000000"/>
          <w:sz w:val="22"/>
          <w:szCs w:val="22"/>
          <w:lang w:val="en-GB" w:eastAsia="en-GB"/>
        </w:rPr>
        <w:t xml:space="preserve"> a</w:t>
      </w:r>
      <w:r w:rsidR="000C0562" w:rsidRPr="00165233">
        <w:rPr>
          <w:rFonts w:asciiTheme="minorHAnsi" w:hAnsiTheme="minorHAnsi"/>
          <w:color w:val="000000"/>
          <w:sz w:val="22"/>
          <w:szCs w:val="22"/>
          <w:lang w:val="en-GB" w:eastAsia="en-GB"/>
        </w:rPr>
        <w:t xml:space="preserve">nd </w:t>
      </w:r>
      <w:r w:rsidR="00FB2E34" w:rsidRPr="00165233">
        <w:rPr>
          <w:rFonts w:asciiTheme="minorHAnsi" w:hAnsiTheme="minorHAnsi"/>
          <w:color w:val="000000"/>
          <w:sz w:val="22"/>
          <w:szCs w:val="22"/>
          <w:lang w:val="en-GB" w:eastAsia="en-GB"/>
        </w:rPr>
        <w:t xml:space="preserve">to </w:t>
      </w:r>
      <w:r w:rsidR="000C0562" w:rsidRPr="00165233">
        <w:rPr>
          <w:rFonts w:asciiTheme="minorHAnsi" w:hAnsiTheme="minorHAnsi"/>
          <w:color w:val="000000"/>
          <w:sz w:val="22"/>
          <w:szCs w:val="22"/>
          <w:lang w:val="en-GB" w:eastAsia="en-GB"/>
        </w:rPr>
        <w:t>decid</w:t>
      </w:r>
      <w:r w:rsidR="00FB2E34" w:rsidRPr="00165233">
        <w:rPr>
          <w:rFonts w:asciiTheme="minorHAnsi" w:hAnsiTheme="minorHAnsi"/>
          <w:color w:val="000000"/>
          <w:sz w:val="22"/>
          <w:szCs w:val="22"/>
          <w:lang w:val="en-GB" w:eastAsia="en-GB"/>
        </w:rPr>
        <w:t>e</w:t>
      </w:r>
      <w:r w:rsidR="000C0562" w:rsidRPr="00165233">
        <w:rPr>
          <w:rFonts w:asciiTheme="minorHAnsi" w:hAnsiTheme="minorHAnsi"/>
          <w:color w:val="000000"/>
          <w:sz w:val="22"/>
          <w:szCs w:val="22"/>
          <w:lang w:val="en-GB" w:eastAsia="en-GB"/>
        </w:rPr>
        <w:t xml:space="preserve"> whether to </w:t>
      </w:r>
      <w:r w:rsidR="00FB2E34" w:rsidRPr="00165233">
        <w:rPr>
          <w:rFonts w:asciiTheme="minorHAnsi" w:hAnsiTheme="minorHAnsi"/>
          <w:color w:val="000000"/>
          <w:sz w:val="22"/>
          <w:szCs w:val="22"/>
          <w:lang w:val="en-GB" w:eastAsia="en-GB"/>
        </w:rPr>
        <w:t>allow the employee to remain at work pending assessment by Occupational Health following referral</w:t>
      </w:r>
      <w:r w:rsidR="00513EDF" w:rsidRPr="00165233">
        <w:rPr>
          <w:rFonts w:asciiTheme="minorHAnsi" w:hAnsiTheme="minorHAnsi"/>
          <w:color w:val="000000"/>
          <w:sz w:val="22"/>
          <w:szCs w:val="22"/>
          <w:lang w:val="en-GB" w:eastAsia="en-GB"/>
        </w:rPr>
        <w:t xml:space="preserve"> (see appendix </w:t>
      </w:r>
      <w:r w:rsidR="00D97E92" w:rsidRPr="00165233">
        <w:rPr>
          <w:rFonts w:asciiTheme="minorHAnsi" w:hAnsiTheme="minorHAnsi"/>
          <w:color w:val="000000"/>
          <w:sz w:val="22"/>
          <w:szCs w:val="22"/>
          <w:lang w:val="en-GB" w:eastAsia="en-GB"/>
        </w:rPr>
        <w:t>2</w:t>
      </w:r>
      <w:r w:rsidR="00513EDF" w:rsidRPr="00165233">
        <w:rPr>
          <w:rFonts w:asciiTheme="minorHAnsi" w:hAnsiTheme="minorHAnsi"/>
          <w:color w:val="000000"/>
          <w:sz w:val="22"/>
          <w:szCs w:val="22"/>
          <w:lang w:val="en-GB" w:eastAsia="en-GB"/>
        </w:rPr>
        <w:t xml:space="preserve"> for guidance)</w:t>
      </w:r>
    </w:p>
    <w:p w14:paraId="0FFE26F1" w14:textId="77777777" w:rsidR="00A94BAB" w:rsidRPr="00165233" w:rsidRDefault="0025382E"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Keeping accurate records of discussion and action taken.</w:t>
      </w:r>
    </w:p>
    <w:p w14:paraId="0FFE26F2" w14:textId="77777777" w:rsidR="000C362A" w:rsidRDefault="000C362A" w:rsidP="00165233">
      <w:pPr>
        <w:pStyle w:val="Default"/>
        <w:jc w:val="both"/>
        <w:rPr>
          <w:rFonts w:asciiTheme="minorHAnsi" w:hAnsiTheme="minorHAnsi"/>
          <w:b/>
          <w:sz w:val="22"/>
          <w:szCs w:val="22"/>
          <w:lang w:val="en-GB"/>
        </w:rPr>
      </w:pPr>
    </w:p>
    <w:p w14:paraId="0FFE26F3" w14:textId="77777777" w:rsidR="00FB2E34" w:rsidRPr="003E7DE5" w:rsidRDefault="007C5EF4" w:rsidP="00165233">
      <w:pPr>
        <w:pStyle w:val="Default"/>
        <w:ind w:left="709"/>
        <w:jc w:val="both"/>
        <w:rPr>
          <w:rFonts w:asciiTheme="minorHAnsi" w:hAnsiTheme="minorHAnsi"/>
          <w:b/>
          <w:sz w:val="22"/>
          <w:szCs w:val="22"/>
          <w:lang w:val="en-GB"/>
        </w:rPr>
      </w:pPr>
      <w:r w:rsidRPr="003E7DE5">
        <w:rPr>
          <w:rFonts w:asciiTheme="minorHAnsi" w:hAnsiTheme="minorHAnsi"/>
          <w:b/>
          <w:sz w:val="22"/>
          <w:szCs w:val="22"/>
          <w:lang w:val="en-GB"/>
        </w:rPr>
        <w:t xml:space="preserve">HR Department </w:t>
      </w:r>
      <w:r w:rsidR="003E7DE5" w:rsidRPr="003E7DE5">
        <w:rPr>
          <w:rFonts w:asciiTheme="minorHAnsi" w:hAnsiTheme="minorHAnsi"/>
          <w:b/>
          <w:sz w:val="22"/>
          <w:szCs w:val="22"/>
          <w:lang w:val="en-GB"/>
        </w:rPr>
        <w:t>a</w:t>
      </w:r>
      <w:r w:rsidR="00A56241" w:rsidRPr="003E7DE5">
        <w:rPr>
          <w:rFonts w:asciiTheme="minorHAnsi" w:hAnsiTheme="minorHAnsi"/>
          <w:b/>
          <w:sz w:val="22"/>
          <w:szCs w:val="22"/>
          <w:lang w:val="en-GB"/>
        </w:rPr>
        <w:t>re</w:t>
      </w:r>
      <w:r w:rsidR="00EB7552" w:rsidRPr="003E7DE5">
        <w:rPr>
          <w:rFonts w:asciiTheme="minorHAnsi" w:hAnsiTheme="minorHAnsi"/>
          <w:b/>
          <w:sz w:val="22"/>
          <w:szCs w:val="22"/>
          <w:lang w:val="en-GB"/>
        </w:rPr>
        <w:t xml:space="preserve"> responsible for</w:t>
      </w:r>
      <w:r w:rsidR="003E7DE5" w:rsidRPr="003E7DE5">
        <w:rPr>
          <w:rFonts w:asciiTheme="minorHAnsi" w:hAnsiTheme="minorHAnsi"/>
          <w:b/>
          <w:sz w:val="22"/>
          <w:szCs w:val="22"/>
          <w:lang w:val="en-GB"/>
        </w:rPr>
        <w:t>:</w:t>
      </w:r>
    </w:p>
    <w:p w14:paraId="0FFE26F4" w14:textId="77777777" w:rsidR="00FB2E34" w:rsidRPr="00594CD5"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Provid</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managers and employees with advice on the implementation of this policy </w:t>
      </w:r>
    </w:p>
    <w:p w14:paraId="0FFE26F5" w14:textId="77777777" w:rsidR="00FB2E34" w:rsidRPr="00594CD5"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Provid</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support, training and advice to line managers and employee</w:t>
      </w:r>
      <w:r w:rsidR="00DA264C">
        <w:rPr>
          <w:rFonts w:asciiTheme="minorHAnsi" w:hAnsiTheme="minorHAnsi"/>
          <w:color w:val="000000"/>
          <w:sz w:val="22"/>
          <w:szCs w:val="22"/>
          <w:lang w:val="en-GB" w:eastAsia="en-GB"/>
        </w:rPr>
        <w:t>s</w:t>
      </w:r>
      <w:r w:rsidRPr="00594CD5">
        <w:rPr>
          <w:rFonts w:asciiTheme="minorHAnsi" w:hAnsiTheme="minorHAnsi"/>
          <w:color w:val="000000"/>
          <w:sz w:val="22"/>
          <w:szCs w:val="22"/>
          <w:lang w:val="en-GB" w:eastAsia="en-GB"/>
        </w:rPr>
        <w:t xml:space="preserve"> </w:t>
      </w:r>
    </w:p>
    <w:p w14:paraId="0FFE26F6" w14:textId="77777777" w:rsidR="00FB2E34" w:rsidRPr="00594CD5"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Provid</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advice and support in the event a disciplinary investigation is invoked </w:t>
      </w:r>
    </w:p>
    <w:p w14:paraId="0FFE26F7" w14:textId="77777777" w:rsidR="000A215B" w:rsidRPr="00165233" w:rsidRDefault="000A215B" w:rsidP="00165233">
      <w:pPr>
        <w:pStyle w:val="Default"/>
        <w:ind w:left="709"/>
        <w:jc w:val="both"/>
        <w:rPr>
          <w:rFonts w:asciiTheme="minorHAnsi" w:hAnsiTheme="minorHAnsi"/>
          <w:b/>
          <w:sz w:val="22"/>
          <w:szCs w:val="22"/>
          <w:lang w:val="en-GB"/>
        </w:rPr>
      </w:pPr>
    </w:p>
    <w:p w14:paraId="0FFE26F8" w14:textId="77777777" w:rsidR="00181050" w:rsidRPr="00594CD5" w:rsidRDefault="000A215B" w:rsidP="00165233">
      <w:pPr>
        <w:pStyle w:val="Default"/>
        <w:ind w:left="709"/>
        <w:jc w:val="both"/>
        <w:rPr>
          <w:rFonts w:asciiTheme="minorHAnsi" w:hAnsiTheme="minorHAnsi"/>
          <w:b/>
          <w:sz w:val="22"/>
          <w:szCs w:val="22"/>
          <w:lang w:val="en-GB"/>
        </w:rPr>
      </w:pPr>
      <w:r w:rsidRPr="00594CD5">
        <w:rPr>
          <w:rFonts w:asciiTheme="minorHAnsi" w:hAnsiTheme="minorHAnsi"/>
          <w:b/>
          <w:sz w:val="22"/>
          <w:szCs w:val="22"/>
          <w:lang w:val="en-GB"/>
        </w:rPr>
        <w:t>Staff Side Representatives</w:t>
      </w:r>
      <w:r w:rsidR="00593E4D" w:rsidRPr="00594CD5">
        <w:rPr>
          <w:rFonts w:asciiTheme="minorHAnsi" w:hAnsiTheme="minorHAnsi"/>
          <w:b/>
          <w:sz w:val="22"/>
          <w:szCs w:val="22"/>
          <w:lang w:val="en-GB"/>
        </w:rPr>
        <w:t xml:space="preserve"> a</w:t>
      </w:r>
      <w:r w:rsidR="00A56241" w:rsidRPr="00594CD5">
        <w:rPr>
          <w:rFonts w:asciiTheme="minorHAnsi" w:hAnsiTheme="minorHAnsi"/>
          <w:b/>
          <w:sz w:val="22"/>
          <w:szCs w:val="22"/>
          <w:lang w:val="en-GB"/>
        </w:rPr>
        <w:t>re</w:t>
      </w:r>
      <w:r w:rsidR="00EB7552" w:rsidRPr="00594CD5">
        <w:rPr>
          <w:rFonts w:asciiTheme="minorHAnsi" w:hAnsiTheme="minorHAnsi"/>
          <w:b/>
          <w:sz w:val="22"/>
          <w:szCs w:val="22"/>
          <w:lang w:val="en-GB"/>
        </w:rPr>
        <w:t xml:space="preserve"> responsible for</w:t>
      </w:r>
      <w:r w:rsidR="003E7DE5">
        <w:rPr>
          <w:rFonts w:asciiTheme="minorHAnsi" w:hAnsiTheme="minorHAnsi"/>
          <w:b/>
          <w:sz w:val="22"/>
          <w:szCs w:val="22"/>
          <w:lang w:val="en-GB"/>
        </w:rPr>
        <w:t>:</w:t>
      </w:r>
    </w:p>
    <w:p w14:paraId="0FFE26F9" w14:textId="77777777" w:rsidR="00FB2E34" w:rsidRPr="00594CD5"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Help</w:t>
      </w:r>
      <w:r w:rsidR="00EB7552" w:rsidRPr="00594CD5">
        <w:rPr>
          <w:rFonts w:asciiTheme="minorHAnsi" w:hAnsiTheme="minorHAnsi"/>
          <w:color w:val="000000"/>
          <w:sz w:val="22"/>
          <w:szCs w:val="22"/>
          <w:lang w:val="en-GB" w:eastAsia="en-GB"/>
        </w:rPr>
        <w:t>ing to</w:t>
      </w:r>
      <w:r w:rsidRPr="00594CD5">
        <w:rPr>
          <w:rFonts w:asciiTheme="minorHAnsi" w:hAnsiTheme="minorHAnsi"/>
          <w:color w:val="000000"/>
          <w:sz w:val="22"/>
          <w:szCs w:val="22"/>
          <w:lang w:val="en-GB" w:eastAsia="en-GB"/>
        </w:rPr>
        <w:t xml:space="preserve"> inform the workforce of the policy which may include joint training sessions </w:t>
      </w:r>
    </w:p>
    <w:p w14:paraId="0FFE26FA" w14:textId="77777777" w:rsidR="00FB2E34" w:rsidRPr="00A47AB2"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Encourag</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employees who may have alcohol or substance misuse related problem to </w:t>
      </w:r>
      <w:r w:rsidRPr="00A47AB2">
        <w:rPr>
          <w:rFonts w:asciiTheme="minorHAnsi" w:hAnsiTheme="minorHAnsi"/>
          <w:color w:val="000000"/>
          <w:sz w:val="22"/>
          <w:szCs w:val="22"/>
          <w:lang w:val="en-GB" w:eastAsia="en-GB"/>
        </w:rPr>
        <w:t xml:space="preserve">seek help </w:t>
      </w:r>
    </w:p>
    <w:p w14:paraId="0FFE26FB" w14:textId="77777777" w:rsidR="00FB2E34" w:rsidRPr="00594CD5"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Offer</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advice to members of their rights and responsibilities under this policy </w:t>
      </w:r>
    </w:p>
    <w:p w14:paraId="0FFE26FC" w14:textId="77777777" w:rsidR="00FB2E34" w:rsidRPr="00594CD5"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Offer</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support</w:t>
      </w:r>
      <w:r w:rsidR="00EB7552" w:rsidRPr="00594CD5">
        <w:rPr>
          <w:rFonts w:asciiTheme="minorHAnsi" w:hAnsiTheme="minorHAnsi"/>
          <w:color w:val="000000"/>
          <w:sz w:val="22"/>
          <w:szCs w:val="22"/>
          <w:lang w:val="en-GB" w:eastAsia="en-GB"/>
        </w:rPr>
        <w:t xml:space="preserve"> to</w:t>
      </w:r>
      <w:r w:rsidRPr="00594CD5">
        <w:rPr>
          <w:rFonts w:asciiTheme="minorHAnsi" w:hAnsiTheme="minorHAnsi"/>
          <w:color w:val="000000"/>
          <w:sz w:val="22"/>
          <w:szCs w:val="22"/>
          <w:lang w:val="en-GB" w:eastAsia="en-GB"/>
        </w:rPr>
        <w:t xml:space="preserve"> a member in assisting with their rehabilitation </w:t>
      </w:r>
    </w:p>
    <w:p w14:paraId="0FFE26FD" w14:textId="77777777" w:rsidR="00FB2E34" w:rsidRPr="00165233" w:rsidRDefault="00FB2E34" w:rsidP="00165233">
      <w:pPr>
        <w:pStyle w:val="Default"/>
        <w:ind w:left="709"/>
        <w:jc w:val="both"/>
        <w:rPr>
          <w:rFonts w:asciiTheme="minorHAnsi" w:hAnsiTheme="minorHAnsi"/>
          <w:sz w:val="22"/>
          <w:szCs w:val="22"/>
          <w:lang w:val="en-GB"/>
        </w:rPr>
      </w:pPr>
    </w:p>
    <w:p w14:paraId="0FFE26FE" w14:textId="77777777" w:rsidR="000A215B" w:rsidRPr="00165233" w:rsidRDefault="000A215B" w:rsidP="00165233">
      <w:pPr>
        <w:pStyle w:val="Default"/>
        <w:ind w:left="709"/>
        <w:jc w:val="both"/>
        <w:rPr>
          <w:rFonts w:asciiTheme="minorHAnsi" w:hAnsiTheme="minorHAnsi"/>
          <w:b/>
          <w:sz w:val="22"/>
          <w:szCs w:val="22"/>
          <w:lang w:val="en-GB"/>
        </w:rPr>
      </w:pPr>
      <w:r w:rsidRPr="00165233">
        <w:rPr>
          <w:rFonts w:asciiTheme="minorHAnsi" w:hAnsiTheme="minorHAnsi"/>
          <w:b/>
          <w:sz w:val="22"/>
          <w:szCs w:val="22"/>
          <w:lang w:val="en-GB"/>
        </w:rPr>
        <w:t>Occupational Health</w:t>
      </w:r>
      <w:r w:rsidR="00593E4D" w:rsidRPr="00165233">
        <w:rPr>
          <w:rFonts w:asciiTheme="minorHAnsi" w:hAnsiTheme="minorHAnsi"/>
          <w:b/>
          <w:sz w:val="22"/>
          <w:szCs w:val="22"/>
          <w:lang w:val="en-GB"/>
        </w:rPr>
        <w:t xml:space="preserve"> </w:t>
      </w:r>
      <w:r w:rsidR="000C0562" w:rsidRPr="00165233">
        <w:rPr>
          <w:rFonts w:asciiTheme="minorHAnsi" w:hAnsiTheme="minorHAnsi"/>
          <w:b/>
          <w:sz w:val="22"/>
          <w:szCs w:val="22"/>
          <w:lang w:val="en-GB"/>
        </w:rPr>
        <w:t>are responsible for:</w:t>
      </w:r>
    </w:p>
    <w:p w14:paraId="0FFE26FF" w14:textId="77777777" w:rsidR="00FB2E34" w:rsidRPr="00A47AB2"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Provid</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advice and guidance on how best to help an individual who has a problem </w:t>
      </w:r>
      <w:r w:rsidRPr="00A47AB2">
        <w:rPr>
          <w:rFonts w:asciiTheme="minorHAnsi" w:hAnsiTheme="minorHAnsi"/>
          <w:color w:val="000000"/>
          <w:sz w:val="22"/>
          <w:szCs w:val="22"/>
          <w:lang w:val="en-GB" w:eastAsia="en-GB"/>
        </w:rPr>
        <w:t xml:space="preserve">with attendance, performance or behaviour at work which might be related </w:t>
      </w:r>
      <w:r w:rsidR="00A56241" w:rsidRPr="00A47AB2">
        <w:rPr>
          <w:rFonts w:asciiTheme="minorHAnsi" w:hAnsiTheme="minorHAnsi"/>
          <w:color w:val="000000"/>
          <w:sz w:val="22"/>
          <w:szCs w:val="22"/>
          <w:lang w:val="en-GB" w:eastAsia="en-GB"/>
        </w:rPr>
        <w:t>to substance</w:t>
      </w:r>
      <w:r w:rsidRPr="00A47AB2">
        <w:rPr>
          <w:rFonts w:asciiTheme="minorHAnsi" w:hAnsiTheme="minorHAnsi"/>
          <w:color w:val="000000"/>
          <w:sz w:val="22"/>
          <w:szCs w:val="22"/>
          <w:lang w:val="en-GB" w:eastAsia="en-GB"/>
        </w:rPr>
        <w:t xml:space="preserve"> misuse </w:t>
      </w:r>
    </w:p>
    <w:p w14:paraId="0FFE2700" w14:textId="77777777" w:rsidR="00FB2E34" w:rsidRPr="00A47AB2"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Provid</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assessment and on-going advice to individuals who refer themselves or are </w:t>
      </w:r>
      <w:r w:rsidRPr="00A47AB2">
        <w:rPr>
          <w:rFonts w:asciiTheme="minorHAnsi" w:hAnsiTheme="minorHAnsi"/>
          <w:color w:val="000000"/>
          <w:sz w:val="22"/>
          <w:szCs w:val="22"/>
          <w:lang w:val="en-GB" w:eastAsia="en-GB"/>
        </w:rPr>
        <w:t xml:space="preserve">referred for help </w:t>
      </w:r>
    </w:p>
    <w:p w14:paraId="0FFE2701" w14:textId="77777777" w:rsidR="00FB2E34" w:rsidRPr="00A47AB2"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lastRenderedPageBreak/>
        <w:t>Offer</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initiat</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and support</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a recovery programme where appropriate, and </w:t>
      </w:r>
      <w:r w:rsidRPr="00A47AB2">
        <w:rPr>
          <w:rFonts w:asciiTheme="minorHAnsi" w:hAnsiTheme="minorHAnsi"/>
          <w:color w:val="000000"/>
          <w:sz w:val="22"/>
          <w:szCs w:val="22"/>
          <w:lang w:val="en-GB" w:eastAsia="en-GB"/>
        </w:rPr>
        <w:t>provid</w:t>
      </w:r>
      <w:r w:rsidR="00EB7552" w:rsidRPr="00A47AB2">
        <w:rPr>
          <w:rFonts w:asciiTheme="minorHAnsi" w:hAnsiTheme="minorHAnsi"/>
          <w:color w:val="000000"/>
          <w:sz w:val="22"/>
          <w:szCs w:val="22"/>
          <w:lang w:val="en-GB" w:eastAsia="en-GB"/>
        </w:rPr>
        <w:t>ing</w:t>
      </w:r>
      <w:r w:rsidRPr="00A47AB2">
        <w:rPr>
          <w:rFonts w:asciiTheme="minorHAnsi" w:hAnsiTheme="minorHAnsi"/>
          <w:color w:val="000000"/>
          <w:sz w:val="22"/>
          <w:szCs w:val="22"/>
          <w:lang w:val="en-GB" w:eastAsia="en-GB"/>
        </w:rPr>
        <w:t xml:space="preserve"> effective and appropriate communication between employees and all those concerned with recovery. </w:t>
      </w:r>
      <w:r w:rsidR="00A56241" w:rsidRPr="00A47AB2">
        <w:rPr>
          <w:rFonts w:asciiTheme="minorHAnsi" w:hAnsiTheme="minorHAnsi"/>
          <w:color w:val="000000"/>
          <w:sz w:val="22"/>
          <w:szCs w:val="22"/>
          <w:lang w:val="en-GB" w:eastAsia="en-GB"/>
        </w:rPr>
        <w:t>This includes</w:t>
      </w:r>
      <w:r w:rsidRPr="00A47AB2">
        <w:rPr>
          <w:rFonts w:asciiTheme="minorHAnsi" w:hAnsiTheme="minorHAnsi"/>
          <w:color w:val="000000"/>
          <w:sz w:val="22"/>
          <w:szCs w:val="22"/>
          <w:lang w:val="en-GB" w:eastAsia="en-GB"/>
        </w:rPr>
        <w:t xml:space="preserve"> the</w:t>
      </w:r>
      <w:r w:rsidR="00593E4D" w:rsidRPr="00A47AB2">
        <w:rPr>
          <w:rFonts w:asciiTheme="minorHAnsi" w:hAnsiTheme="minorHAnsi"/>
          <w:color w:val="000000"/>
          <w:sz w:val="22"/>
          <w:szCs w:val="22"/>
          <w:lang w:val="en-GB" w:eastAsia="en-GB"/>
        </w:rPr>
        <w:t>ir</w:t>
      </w:r>
      <w:r w:rsidRPr="00A47AB2">
        <w:rPr>
          <w:rFonts w:asciiTheme="minorHAnsi" w:hAnsiTheme="minorHAnsi"/>
          <w:color w:val="000000"/>
          <w:sz w:val="22"/>
          <w:szCs w:val="22"/>
          <w:lang w:val="en-GB" w:eastAsia="en-GB"/>
        </w:rPr>
        <w:t xml:space="preserve"> GP as</w:t>
      </w:r>
      <w:r w:rsidR="00C57EE9" w:rsidRPr="00A47AB2">
        <w:rPr>
          <w:rFonts w:asciiTheme="minorHAnsi" w:hAnsiTheme="minorHAnsi"/>
          <w:color w:val="000000"/>
          <w:sz w:val="22"/>
          <w:szCs w:val="22"/>
          <w:lang w:val="en-GB" w:eastAsia="en-GB"/>
        </w:rPr>
        <w:t xml:space="preserve"> well as the therapeutic agency.  It should be noted that reports are not usually available from programmes such as Alcoholics Anonymous</w:t>
      </w:r>
    </w:p>
    <w:p w14:paraId="0FFE2702" w14:textId="77777777" w:rsidR="00FB2E34" w:rsidRPr="00A47AB2" w:rsidRDefault="00FB2E34" w:rsidP="00165233">
      <w:pPr>
        <w:widowControl/>
        <w:numPr>
          <w:ilvl w:val="1"/>
          <w:numId w:val="1"/>
        </w:numPr>
        <w:ind w:left="1418" w:hanging="709"/>
        <w:jc w:val="both"/>
        <w:rPr>
          <w:rFonts w:asciiTheme="minorHAnsi" w:hAnsiTheme="minorHAnsi"/>
          <w:color w:val="000000"/>
          <w:sz w:val="22"/>
          <w:szCs w:val="22"/>
          <w:lang w:val="en-GB" w:eastAsia="en-GB"/>
        </w:rPr>
      </w:pPr>
      <w:r w:rsidRPr="00594CD5">
        <w:rPr>
          <w:rFonts w:asciiTheme="minorHAnsi" w:hAnsiTheme="minorHAnsi"/>
          <w:color w:val="000000"/>
          <w:sz w:val="22"/>
          <w:szCs w:val="22"/>
          <w:lang w:val="en-GB" w:eastAsia="en-GB"/>
        </w:rPr>
        <w:t>Assist</w:t>
      </w:r>
      <w:r w:rsidR="00EB7552" w:rsidRPr="00594CD5">
        <w:rPr>
          <w:rFonts w:asciiTheme="minorHAnsi" w:hAnsiTheme="minorHAnsi"/>
          <w:color w:val="000000"/>
          <w:sz w:val="22"/>
          <w:szCs w:val="22"/>
          <w:lang w:val="en-GB" w:eastAsia="en-GB"/>
        </w:rPr>
        <w:t>ing</w:t>
      </w:r>
      <w:r w:rsidRPr="00594CD5">
        <w:rPr>
          <w:rFonts w:asciiTheme="minorHAnsi" w:hAnsiTheme="minorHAnsi"/>
          <w:color w:val="000000"/>
          <w:sz w:val="22"/>
          <w:szCs w:val="22"/>
          <w:lang w:val="en-GB" w:eastAsia="en-GB"/>
        </w:rPr>
        <w:t xml:space="preserve"> manag</w:t>
      </w:r>
      <w:r w:rsidR="00513EDF" w:rsidRPr="00594CD5">
        <w:rPr>
          <w:rFonts w:asciiTheme="minorHAnsi" w:hAnsiTheme="minorHAnsi"/>
          <w:color w:val="000000"/>
          <w:sz w:val="22"/>
          <w:szCs w:val="22"/>
          <w:lang w:val="en-GB" w:eastAsia="en-GB"/>
        </w:rPr>
        <w:t>ement in plann</w:t>
      </w:r>
      <w:r w:rsidRPr="00594CD5">
        <w:rPr>
          <w:rFonts w:asciiTheme="minorHAnsi" w:hAnsiTheme="minorHAnsi"/>
          <w:color w:val="000000"/>
          <w:sz w:val="22"/>
          <w:szCs w:val="22"/>
          <w:lang w:val="en-GB" w:eastAsia="en-GB"/>
        </w:rPr>
        <w:t xml:space="preserve">ing the employee’s </w:t>
      </w:r>
      <w:r w:rsidR="00030474" w:rsidRPr="00594CD5">
        <w:rPr>
          <w:rFonts w:asciiTheme="minorHAnsi" w:hAnsiTheme="minorHAnsi"/>
          <w:color w:val="000000"/>
          <w:sz w:val="22"/>
          <w:szCs w:val="22"/>
          <w:lang w:val="en-GB" w:eastAsia="en-GB"/>
        </w:rPr>
        <w:t xml:space="preserve">return to work or keeping the </w:t>
      </w:r>
      <w:r w:rsidR="00030474" w:rsidRPr="00A47AB2">
        <w:rPr>
          <w:rFonts w:asciiTheme="minorHAnsi" w:hAnsiTheme="minorHAnsi"/>
          <w:color w:val="000000"/>
          <w:sz w:val="22"/>
          <w:szCs w:val="22"/>
          <w:lang w:val="en-GB" w:eastAsia="en-GB"/>
        </w:rPr>
        <w:t>employee in work in a suitable and satisfactory way</w:t>
      </w:r>
    </w:p>
    <w:p w14:paraId="0FFE2703" w14:textId="77777777" w:rsidR="00FB2E34" w:rsidRPr="00165233" w:rsidRDefault="00FB2E34" w:rsidP="00165233">
      <w:pPr>
        <w:pStyle w:val="Default"/>
        <w:ind w:left="709"/>
        <w:jc w:val="both"/>
        <w:rPr>
          <w:rFonts w:asciiTheme="minorHAnsi" w:hAnsiTheme="minorHAnsi"/>
          <w:b/>
          <w:sz w:val="22"/>
          <w:szCs w:val="22"/>
          <w:lang w:val="en-GB"/>
        </w:rPr>
      </w:pPr>
    </w:p>
    <w:p w14:paraId="0FFE2704" w14:textId="77777777" w:rsidR="00A47AB2" w:rsidRPr="00165233" w:rsidRDefault="004D33F4" w:rsidP="00165233">
      <w:pPr>
        <w:pStyle w:val="Default"/>
        <w:ind w:left="709"/>
        <w:jc w:val="both"/>
        <w:rPr>
          <w:rFonts w:asciiTheme="minorHAnsi" w:hAnsiTheme="minorHAnsi"/>
          <w:b/>
          <w:sz w:val="22"/>
          <w:szCs w:val="22"/>
          <w:lang w:val="en-GB"/>
        </w:rPr>
      </w:pPr>
      <w:r w:rsidRPr="00165233">
        <w:rPr>
          <w:rFonts w:asciiTheme="minorHAnsi" w:hAnsiTheme="minorHAnsi"/>
          <w:b/>
          <w:sz w:val="22"/>
          <w:szCs w:val="22"/>
          <w:lang w:val="en-GB"/>
        </w:rPr>
        <w:t xml:space="preserve">All </w:t>
      </w:r>
      <w:r w:rsidR="00A47AB2" w:rsidRPr="00165233">
        <w:rPr>
          <w:rFonts w:asciiTheme="minorHAnsi" w:hAnsiTheme="minorHAnsi"/>
          <w:b/>
          <w:sz w:val="22"/>
          <w:szCs w:val="22"/>
          <w:lang w:val="en-GB"/>
        </w:rPr>
        <w:t>Staff</w:t>
      </w:r>
      <w:r w:rsidR="003E7DE5" w:rsidRPr="00165233">
        <w:rPr>
          <w:rFonts w:asciiTheme="minorHAnsi" w:hAnsiTheme="minorHAnsi"/>
          <w:b/>
          <w:sz w:val="22"/>
          <w:szCs w:val="22"/>
          <w:lang w:val="en-GB"/>
        </w:rPr>
        <w:t xml:space="preserve"> are responsible for:</w:t>
      </w:r>
    </w:p>
    <w:p w14:paraId="0FFE2705" w14:textId="77777777" w:rsidR="00030474" w:rsidRPr="00165233" w:rsidRDefault="00881007"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P</w:t>
      </w:r>
      <w:r w:rsidR="00030474" w:rsidRPr="00165233">
        <w:rPr>
          <w:rFonts w:asciiTheme="minorHAnsi" w:hAnsiTheme="minorHAnsi"/>
          <w:color w:val="000000"/>
          <w:sz w:val="22"/>
          <w:szCs w:val="22"/>
          <w:lang w:val="en-GB" w:eastAsia="en-GB"/>
        </w:rPr>
        <w:t>resent</w:t>
      </w:r>
      <w:r w:rsidR="00513EDF" w:rsidRPr="00165233">
        <w:rPr>
          <w:rFonts w:asciiTheme="minorHAnsi" w:hAnsiTheme="minorHAnsi"/>
          <w:color w:val="000000"/>
          <w:sz w:val="22"/>
          <w:szCs w:val="22"/>
          <w:lang w:val="en-GB" w:eastAsia="en-GB"/>
        </w:rPr>
        <w:t>ing</w:t>
      </w:r>
      <w:r w:rsidR="00030474" w:rsidRPr="00165233">
        <w:rPr>
          <w:rFonts w:asciiTheme="minorHAnsi" w:hAnsiTheme="minorHAnsi"/>
          <w:color w:val="000000"/>
          <w:sz w:val="22"/>
          <w:szCs w:val="22"/>
          <w:lang w:val="en-GB" w:eastAsia="en-GB"/>
        </w:rPr>
        <w:t xml:space="preserve"> for duty in a fit condition.  </w:t>
      </w:r>
    </w:p>
    <w:p w14:paraId="0FFE2706" w14:textId="77777777" w:rsidR="00A47AB2" w:rsidRPr="00165233" w:rsidRDefault="00881007"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Taking action if they are concerned about their own use of substances.  Self</w:t>
      </w:r>
      <w:r w:rsidR="00A47AB2" w:rsidRPr="00165233">
        <w:rPr>
          <w:rFonts w:asciiTheme="minorHAnsi" w:hAnsiTheme="minorHAnsi"/>
          <w:color w:val="000000"/>
          <w:sz w:val="22"/>
          <w:szCs w:val="22"/>
          <w:lang w:val="en-GB" w:eastAsia="en-GB"/>
        </w:rPr>
        <w:t>-</w:t>
      </w:r>
      <w:r w:rsidRPr="00165233">
        <w:rPr>
          <w:rFonts w:asciiTheme="minorHAnsi" w:hAnsiTheme="minorHAnsi"/>
          <w:color w:val="000000"/>
          <w:sz w:val="22"/>
          <w:szCs w:val="22"/>
          <w:lang w:val="en-GB" w:eastAsia="en-GB"/>
        </w:rPr>
        <w:t xml:space="preserve">Referral is encouraged and employees can seek help in confidence from Occupational Health, their manager, HR, or </w:t>
      </w:r>
      <w:r w:rsidR="00593E4D" w:rsidRPr="00165233">
        <w:rPr>
          <w:rFonts w:asciiTheme="minorHAnsi" w:hAnsiTheme="minorHAnsi"/>
          <w:color w:val="000000"/>
          <w:sz w:val="22"/>
          <w:szCs w:val="22"/>
          <w:lang w:val="en-GB" w:eastAsia="en-GB"/>
        </w:rPr>
        <w:t xml:space="preserve">staff side representative and accessing interventions that will assist in their recovery.  </w:t>
      </w:r>
      <w:r w:rsidRPr="00165233">
        <w:rPr>
          <w:rFonts w:asciiTheme="minorHAnsi" w:hAnsiTheme="minorHAnsi"/>
          <w:color w:val="000000"/>
          <w:sz w:val="22"/>
          <w:szCs w:val="22"/>
          <w:lang w:val="en-GB" w:eastAsia="en-GB"/>
        </w:rPr>
        <w:t>Early identification and referral of problems can be key factors as a means of ensuring that practical help can be given at an early stage.</w:t>
      </w:r>
    </w:p>
    <w:p w14:paraId="0FFE2707" w14:textId="77777777" w:rsidR="00D056D1" w:rsidRPr="00165233" w:rsidRDefault="00881007"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N</w:t>
      </w:r>
      <w:r w:rsidR="00030474" w:rsidRPr="00165233">
        <w:rPr>
          <w:rFonts w:asciiTheme="minorHAnsi" w:hAnsiTheme="minorHAnsi"/>
          <w:color w:val="000000"/>
          <w:sz w:val="22"/>
          <w:szCs w:val="22"/>
          <w:lang w:val="en-GB" w:eastAsia="en-GB"/>
        </w:rPr>
        <w:t xml:space="preserve">ot </w:t>
      </w:r>
      <w:r w:rsidRPr="00165233">
        <w:rPr>
          <w:rFonts w:asciiTheme="minorHAnsi" w:hAnsiTheme="minorHAnsi"/>
          <w:color w:val="000000"/>
          <w:sz w:val="22"/>
          <w:szCs w:val="22"/>
          <w:lang w:val="en-GB" w:eastAsia="en-GB"/>
        </w:rPr>
        <w:t>consuming</w:t>
      </w:r>
      <w:r w:rsidR="00030474" w:rsidRPr="00165233">
        <w:rPr>
          <w:rFonts w:asciiTheme="minorHAnsi" w:hAnsiTheme="minorHAnsi"/>
          <w:color w:val="000000"/>
          <w:sz w:val="22"/>
          <w:szCs w:val="22"/>
          <w:lang w:val="en-GB" w:eastAsia="en-GB"/>
        </w:rPr>
        <w:t xml:space="preserve"> alcohol during their contracted working </w:t>
      </w:r>
      <w:r w:rsidR="00DA264C" w:rsidRPr="00165233">
        <w:rPr>
          <w:rFonts w:asciiTheme="minorHAnsi" w:hAnsiTheme="minorHAnsi"/>
          <w:color w:val="000000"/>
          <w:sz w:val="22"/>
          <w:szCs w:val="22"/>
          <w:lang w:val="en-GB" w:eastAsia="en-GB"/>
        </w:rPr>
        <w:t>hours, unpaid breaks</w:t>
      </w:r>
      <w:r w:rsidR="00AF0D01" w:rsidRPr="00165233">
        <w:rPr>
          <w:rFonts w:asciiTheme="minorHAnsi" w:hAnsiTheme="minorHAnsi"/>
          <w:color w:val="000000"/>
          <w:sz w:val="22"/>
          <w:szCs w:val="22"/>
          <w:lang w:val="en-GB" w:eastAsia="en-GB"/>
        </w:rPr>
        <w:t xml:space="preserve"> </w:t>
      </w:r>
      <w:r w:rsidR="00030474" w:rsidRPr="00165233">
        <w:rPr>
          <w:rFonts w:asciiTheme="minorHAnsi" w:hAnsiTheme="minorHAnsi"/>
          <w:color w:val="000000"/>
          <w:sz w:val="22"/>
          <w:szCs w:val="22"/>
          <w:lang w:val="en-GB" w:eastAsia="en-GB"/>
        </w:rPr>
        <w:t>or on Trust premises</w:t>
      </w:r>
      <w:r w:rsidR="00D056D1" w:rsidRPr="00165233">
        <w:rPr>
          <w:rFonts w:asciiTheme="minorHAnsi" w:hAnsiTheme="minorHAnsi"/>
          <w:color w:val="000000"/>
          <w:sz w:val="22"/>
          <w:szCs w:val="22"/>
          <w:lang w:val="en-GB" w:eastAsia="en-GB"/>
        </w:rPr>
        <w:t xml:space="preserve">.  </w:t>
      </w:r>
    </w:p>
    <w:p w14:paraId="0FFE2708" w14:textId="77777777" w:rsidR="00FA2DC6" w:rsidRPr="00165233" w:rsidRDefault="00881007"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Not consuming</w:t>
      </w:r>
      <w:r w:rsidR="00356B95" w:rsidRPr="00165233">
        <w:rPr>
          <w:rFonts w:asciiTheme="minorHAnsi" w:hAnsiTheme="minorHAnsi"/>
          <w:color w:val="000000"/>
          <w:sz w:val="22"/>
          <w:szCs w:val="22"/>
          <w:lang w:val="en-GB" w:eastAsia="en-GB"/>
        </w:rPr>
        <w:t xml:space="preserve"> alcohol</w:t>
      </w:r>
      <w:r w:rsidRPr="00165233">
        <w:rPr>
          <w:rFonts w:asciiTheme="minorHAnsi" w:hAnsiTheme="minorHAnsi"/>
          <w:color w:val="000000"/>
          <w:sz w:val="22"/>
          <w:szCs w:val="22"/>
          <w:lang w:val="en-GB" w:eastAsia="en-GB"/>
        </w:rPr>
        <w:t xml:space="preserve"> or using substances </w:t>
      </w:r>
      <w:r w:rsidR="00FA2DC6" w:rsidRPr="00165233">
        <w:rPr>
          <w:rFonts w:asciiTheme="minorHAnsi" w:hAnsiTheme="minorHAnsi"/>
          <w:color w:val="000000"/>
          <w:sz w:val="22"/>
          <w:szCs w:val="22"/>
          <w:lang w:val="en-GB" w:eastAsia="en-GB"/>
        </w:rPr>
        <w:t>(with the exception of prescribed medication)</w:t>
      </w:r>
      <w:r w:rsidR="00356B95" w:rsidRPr="00165233">
        <w:rPr>
          <w:rFonts w:asciiTheme="minorHAnsi" w:hAnsiTheme="minorHAnsi"/>
          <w:color w:val="000000"/>
          <w:sz w:val="22"/>
          <w:szCs w:val="22"/>
          <w:lang w:val="en-GB" w:eastAsia="en-GB"/>
        </w:rPr>
        <w:t xml:space="preserve"> prior to </w:t>
      </w:r>
      <w:r w:rsidR="00FB44AC" w:rsidRPr="00165233">
        <w:rPr>
          <w:rFonts w:asciiTheme="minorHAnsi" w:hAnsiTheme="minorHAnsi"/>
          <w:color w:val="000000"/>
          <w:sz w:val="22"/>
          <w:szCs w:val="22"/>
          <w:lang w:val="en-GB" w:eastAsia="en-GB"/>
        </w:rPr>
        <w:t>reporting for duty</w:t>
      </w:r>
      <w:r w:rsidRPr="00165233">
        <w:rPr>
          <w:rFonts w:asciiTheme="minorHAnsi" w:hAnsiTheme="minorHAnsi"/>
          <w:color w:val="000000"/>
          <w:sz w:val="22"/>
          <w:szCs w:val="22"/>
          <w:lang w:val="en-GB" w:eastAsia="en-GB"/>
        </w:rPr>
        <w:t xml:space="preserve"> or at levels in the preceding </w:t>
      </w:r>
      <w:r w:rsidR="00FA2DC6" w:rsidRPr="00165233">
        <w:rPr>
          <w:rFonts w:asciiTheme="minorHAnsi" w:hAnsiTheme="minorHAnsi"/>
          <w:color w:val="000000"/>
          <w:sz w:val="22"/>
          <w:szCs w:val="22"/>
          <w:lang w:val="en-GB" w:eastAsia="en-GB"/>
        </w:rPr>
        <w:t xml:space="preserve">hours or </w:t>
      </w:r>
      <w:r w:rsidRPr="00165233">
        <w:rPr>
          <w:rFonts w:asciiTheme="minorHAnsi" w:hAnsiTheme="minorHAnsi"/>
          <w:color w:val="000000"/>
          <w:sz w:val="22"/>
          <w:szCs w:val="22"/>
          <w:lang w:val="en-GB" w:eastAsia="en-GB"/>
        </w:rPr>
        <w:t>day that may still be in their system when starting work</w:t>
      </w:r>
      <w:r w:rsidR="00FB44AC" w:rsidRPr="00165233">
        <w:rPr>
          <w:rFonts w:asciiTheme="minorHAnsi" w:hAnsiTheme="minorHAnsi"/>
          <w:color w:val="000000"/>
          <w:sz w:val="22"/>
          <w:szCs w:val="22"/>
          <w:lang w:val="en-GB" w:eastAsia="en-GB"/>
        </w:rPr>
        <w:t xml:space="preserve">. </w:t>
      </w:r>
    </w:p>
    <w:p w14:paraId="0FFE2709" w14:textId="77777777" w:rsidR="00FB44AC" w:rsidRPr="00165233" w:rsidRDefault="00FA2DC6"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Not consuming or using substances (other than</w:t>
      </w:r>
      <w:r w:rsidR="00030474" w:rsidRPr="00165233">
        <w:rPr>
          <w:rFonts w:asciiTheme="minorHAnsi" w:hAnsiTheme="minorHAnsi"/>
          <w:color w:val="000000"/>
          <w:sz w:val="22"/>
          <w:szCs w:val="22"/>
          <w:lang w:val="en-GB" w:eastAsia="en-GB"/>
        </w:rPr>
        <w:t xml:space="preserve"> prescribed medication</w:t>
      </w:r>
      <w:r w:rsidRPr="00165233">
        <w:rPr>
          <w:rFonts w:asciiTheme="minorHAnsi" w:hAnsiTheme="minorHAnsi"/>
          <w:color w:val="000000"/>
          <w:sz w:val="22"/>
          <w:szCs w:val="22"/>
          <w:lang w:val="en-GB" w:eastAsia="en-GB"/>
        </w:rPr>
        <w:t>)</w:t>
      </w:r>
      <w:r w:rsidR="00030474" w:rsidRPr="00165233">
        <w:rPr>
          <w:rFonts w:asciiTheme="minorHAnsi" w:hAnsiTheme="minorHAnsi"/>
          <w:color w:val="000000"/>
          <w:sz w:val="22"/>
          <w:szCs w:val="22"/>
          <w:lang w:val="en-GB" w:eastAsia="en-GB"/>
        </w:rPr>
        <w:t xml:space="preserve"> </w:t>
      </w:r>
      <w:r w:rsidRPr="00165233">
        <w:rPr>
          <w:rFonts w:asciiTheme="minorHAnsi" w:hAnsiTheme="minorHAnsi"/>
          <w:color w:val="000000"/>
          <w:sz w:val="22"/>
          <w:szCs w:val="22"/>
          <w:lang w:val="en-GB" w:eastAsia="en-GB"/>
        </w:rPr>
        <w:t xml:space="preserve">during work </w:t>
      </w:r>
      <w:r w:rsidR="00DA264C" w:rsidRPr="00165233">
        <w:rPr>
          <w:rFonts w:asciiTheme="minorHAnsi" w:hAnsiTheme="minorHAnsi"/>
          <w:color w:val="000000"/>
          <w:sz w:val="22"/>
          <w:szCs w:val="22"/>
          <w:lang w:val="en-GB" w:eastAsia="en-GB"/>
        </w:rPr>
        <w:t>time,</w:t>
      </w:r>
      <w:r w:rsidRPr="00165233">
        <w:rPr>
          <w:rFonts w:asciiTheme="minorHAnsi" w:hAnsiTheme="minorHAnsi"/>
          <w:color w:val="000000"/>
          <w:sz w:val="22"/>
          <w:szCs w:val="22"/>
          <w:lang w:val="en-GB" w:eastAsia="en-GB"/>
        </w:rPr>
        <w:t xml:space="preserve"> unpaid breaks</w:t>
      </w:r>
      <w:r w:rsidR="00DA264C" w:rsidRPr="00165233">
        <w:rPr>
          <w:rFonts w:asciiTheme="minorHAnsi" w:hAnsiTheme="minorHAnsi"/>
          <w:color w:val="000000"/>
          <w:sz w:val="22"/>
          <w:szCs w:val="22"/>
          <w:lang w:val="en-GB" w:eastAsia="en-GB"/>
        </w:rPr>
        <w:t xml:space="preserve"> or on Trust premises.</w:t>
      </w:r>
    </w:p>
    <w:p w14:paraId="0FFE270A" w14:textId="77777777" w:rsidR="00FB44AC" w:rsidRPr="00165233" w:rsidRDefault="00FA2DC6"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Behaving responsibly so as not to damage the Trust’s image or standing when</w:t>
      </w:r>
      <w:r w:rsidR="00FB44AC" w:rsidRPr="00165233">
        <w:rPr>
          <w:rFonts w:asciiTheme="minorHAnsi" w:hAnsiTheme="minorHAnsi"/>
          <w:color w:val="000000"/>
          <w:sz w:val="22"/>
          <w:szCs w:val="22"/>
          <w:lang w:val="en-GB" w:eastAsia="en-GB"/>
        </w:rPr>
        <w:t xml:space="preserve"> travelling to or attending a function at any time on behal</w:t>
      </w:r>
      <w:r w:rsidR="00A47AB2" w:rsidRPr="00165233">
        <w:rPr>
          <w:rFonts w:asciiTheme="minorHAnsi" w:hAnsiTheme="minorHAnsi"/>
          <w:color w:val="000000"/>
          <w:sz w:val="22"/>
          <w:szCs w:val="22"/>
          <w:lang w:val="en-GB" w:eastAsia="en-GB"/>
        </w:rPr>
        <w:t xml:space="preserve">f of the Trust, at which </w:t>
      </w:r>
      <w:r w:rsidR="00FB44AC" w:rsidRPr="00165233">
        <w:rPr>
          <w:rFonts w:asciiTheme="minorHAnsi" w:hAnsiTheme="minorHAnsi"/>
          <w:color w:val="000000"/>
          <w:sz w:val="22"/>
          <w:szCs w:val="22"/>
          <w:lang w:val="en-GB" w:eastAsia="en-GB"/>
        </w:rPr>
        <w:t>alcohol is available</w:t>
      </w:r>
      <w:r w:rsidRPr="00165233">
        <w:rPr>
          <w:rFonts w:asciiTheme="minorHAnsi" w:hAnsiTheme="minorHAnsi"/>
          <w:color w:val="000000"/>
          <w:sz w:val="22"/>
          <w:szCs w:val="22"/>
          <w:lang w:val="en-GB" w:eastAsia="en-GB"/>
        </w:rPr>
        <w:t>.</w:t>
      </w:r>
      <w:r w:rsidR="00FB44AC" w:rsidRPr="00165233">
        <w:rPr>
          <w:rFonts w:asciiTheme="minorHAnsi" w:hAnsiTheme="minorHAnsi"/>
          <w:color w:val="000000"/>
          <w:sz w:val="22"/>
          <w:szCs w:val="22"/>
          <w:lang w:val="en-GB" w:eastAsia="en-GB"/>
        </w:rPr>
        <w:t xml:space="preserve">  Anyone who by irresponsi</w:t>
      </w:r>
      <w:r w:rsidR="00A47AB2" w:rsidRPr="00165233">
        <w:rPr>
          <w:rFonts w:asciiTheme="minorHAnsi" w:hAnsiTheme="minorHAnsi"/>
          <w:color w:val="000000"/>
          <w:sz w:val="22"/>
          <w:szCs w:val="22"/>
          <w:lang w:val="en-GB" w:eastAsia="en-GB"/>
        </w:rPr>
        <w:t>ble drinking</w:t>
      </w:r>
      <w:r w:rsidR="00DA264C" w:rsidRPr="00165233">
        <w:rPr>
          <w:rFonts w:asciiTheme="minorHAnsi" w:hAnsiTheme="minorHAnsi"/>
          <w:color w:val="000000"/>
          <w:sz w:val="22"/>
          <w:szCs w:val="22"/>
          <w:lang w:val="en-GB" w:eastAsia="en-GB"/>
        </w:rPr>
        <w:t xml:space="preserve"> or misuse of substances</w:t>
      </w:r>
      <w:r w:rsidR="00A47AB2" w:rsidRPr="00165233">
        <w:rPr>
          <w:rFonts w:asciiTheme="minorHAnsi" w:hAnsiTheme="minorHAnsi"/>
          <w:color w:val="000000"/>
          <w:sz w:val="22"/>
          <w:szCs w:val="22"/>
          <w:lang w:val="en-GB" w:eastAsia="en-GB"/>
        </w:rPr>
        <w:t>, damages the image/</w:t>
      </w:r>
      <w:r w:rsidR="00FB44AC" w:rsidRPr="00165233">
        <w:rPr>
          <w:rFonts w:asciiTheme="minorHAnsi" w:hAnsiTheme="minorHAnsi"/>
          <w:color w:val="000000"/>
          <w:sz w:val="22"/>
          <w:szCs w:val="22"/>
          <w:lang w:val="en-GB" w:eastAsia="en-GB"/>
        </w:rPr>
        <w:t xml:space="preserve">standing </w:t>
      </w:r>
      <w:r w:rsidR="00485B8C" w:rsidRPr="00165233">
        <w:rPr>
          <w:rFonts w:asciiTheme="minorHAnsi" w:hAnsiTheme="minorHAnsi"/>
          <w:color w:val="000000"/>
          <w:sz w:val="22"/>
          <w:szCs w:val="22"/>
          <w:lang w:val="en-GB" w:eastAsia="en-GB"/>
        </w:rPr>
        <w:t xml:space="preserve">of the </w:t>
      </w:r>
      <w:r w:rsidR="00A56241" w:rsidRPr="00165233">
        <w:rPr>
          <w:rFonts w:asciiTheme="minorHAnsi" w:hAnsiTheme="minorHAnsi"/>
          <w:color w:val="000000"/>
          <w:sz w:val="22"/>
          <w:szCs w:val="22"/>
          <w:lang w:val="en-GB" w:eastAsia="en-GB"/>
        </w:rPr>
        <w:t>Trust</w:t>
      </w:r>
      <w:r w:rsidR="00485B8C" w:rsidRPr="00165233">
        <w:rPr>
          <w:rFonts w:asciiTheme="minorHAnsi" w:hAnsiTheme="minorHAnsi"/>
          <w:color w:val="000000"/>
          <w:sz w:val="22"/>
          <w:szCs w:val="22"/>
          <w:lang w:val="en-GB" w:eastAsia="en-GB"/>
        </w:rPr>
        <w:t xml:space="preserve"> may be subject to</w:t>
      </w:r>
      <w:r w:rsidR="00FB44AC" w:rsidRPr="00165233">
        <w:rPr>
          <w:rFonts w:asciiTheme="minorHAnsi" w:hAnsiTheme="minorHAnsi"/>
          <w:color w:val="000000"/>
          <w:sz w:val="22"/>
          <w:szCs w:val="22"/>
          <w:lang w:val="en-GB" w:eastAsia="en-GB"/>
        </w:rPr>
        <w:t xml:space="preserve"> disciplinary procedures. </w:t>
      </w:r>
    </w:p>
    <w:p w14:paraId="0FFE270B" w14:textId="77777777" w:rsidR="00FB44AC" w:rsidRPr="00165233" w:rsidRDefault="00DA264C"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Contacting Occupational Health</w:t>
      </w:r>
      <w:r w:rsidR="00FA2DC6" w:rsidRPr="00165233">
        <w:rPr>
          <w:rFonts w:asciiTheme="minorHAnsi" w:hAnsiTheme="minorHAnsi"/>
          <w:color w:val="000000"/>
          <w:sz w:val="22"/>
          <w:szCs w:val="22"/>
          <w:lang w:val="en-GB" w:eastAsia="en-GB"/>
        </w:rPr>
        <w:t xml:space="preserve"> for advice and informing their manager if they are</w:t>
      </w:r>
      <w:r w:rsidR="00FB44AC" w:rsidRPr="00165233">
        <w:rPr>
          <w:rFonts w:asciiTheme="minorHAnsi" w:hAnsiTheme="minorHAnsi"/>
          <w:color w:val="000000"/>
          <w:sz w:val="22"/>
          <w:szCs w:val="22"/>
          <w:lang w:val="en-GB" w:eastAsia="en-GB"/>
        </w:rPr>
        <w:t xml:space="preserve"> currently using drugs prescribed to them by their GP/Specialist and they feel that the side effects may affect their ability to perform their duties</w:t>
      </w:r>
      <w:r w:rsidR="00FA2DC6" w:rsidRPr="00165233">
        <w:rPr>
          <w:rFonts w:asciiTheme="minorHAnsi" w:hAnsiTheme="minorHAnsi"/>
          <w:color w:val="000000"/>
          <w:sz w:val="22"/>
          <w:szCs w:val="22"/>
          <w:lang w:val="en-GB" w:eastAsia="en-GB"/>
        </w:rPr>
        <w:t>.</w:t>
      </w:r>
      <w:r w:rsidR="00FB44AC" w:rsidRPr="00165233">
        <w:rPr>
          <w:rFonts w:asciiTheme="minorHAnsi" w:hAnsiTheme="minorHAnsi"/>
          <w:color w:val="000000"/>
          <w:sz w:val="22"/>
          <w:szCs w:val="22"/>
          <w:lang w:val="en-GB" w:eastAsia="en-GB"/>
        </w:rPr>
        <w:t xml:space="preserve"> </w:t>
      </w:r>
    </w:p>
    <w:p w14:paraId="0FFE270C" w14:textId="77777777" w:rsidR="00AF0D01" w:rsidRPr="00165233" w:rsidRDefault="00FA2DC6"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 xml:space="preserve">Raising </w:t>
      </w:r>
      <w:r w:rsidR="009314D9" w:rsidRPr="00165233">
        <w:rPr>
          <w:rFonts w:asciiTheme="minorHAnsi" w:hAnsiTheme="minorHAnsi"/>
          <w:color w:val="000000"/>
          <w:sz w:val="22"/>
          <w:szCs w:val="22"/>
          <w:lang w:val="en-GB" w:eastAsia="en-GB"/>
        </w:rPr>
        <w:t xml:space="preserve">concerns with their manager if they feel a colleague may be experiencing misuse of alcohol, drug or other substances particularly where this may be impacting on their ability to perform safely and effectively at work </w:t>
      </w:r>
      <w:r w:rsidR="00AF0D01" w:rsidRPr="00165233">
        <w:rPr>
          <w:rFonts w:asciiTheme="minorHAnsi" w:hAnsiTheme="minorHAnsi"/>
          <w:color w:val="000000"/>
          <w:sz w:val="22"/>
          <w:szCs w:val="22"/>
          <w:lang w:val="en-GB" w:eastAsia="en-GB"/>
        </w:rPr>
        <w:t xml:space="preserve">but also as a supportive measure </w:t>
      </w:r>
      <w:r w:rsidR="00391E80" w:rsidRPr="00165233">
        <w:rPr>
          <w:rFonts w:asciiTheme="minorHAnsi" w:hAnsiTheme="minorHAnsi"/>
          <w:color w:val="000000"/>
          <w:sz w:val="22"/>
          <w:szCs w:val="22"/>
          <w:lang w:val="en-GB" w:eastAsia="en-GB"/>
        </w:rPr>
        <w:t>to</w:t>
      </w:r>
      <w:r w:rsidR="00AF0D01" w:rsidRPr="00165233">
        <w:rPr>
          <w:rFonts w:asciiTheme="minorHAnsi" w:hAnsiTheme="minorHAnsi"/>
          <w:color w:val="000000"/>
          <w:sz w:val="22"/>
          <w:szCs w:val="22"/>
          <w:lang w:val="en-GB" w:eastAsia="en-GB"/>
        </w:rPr>
        <w:t xml:space="preserve"> enable h</w:t>
      </w:r>
      <w:r w:rsidR="00B41709" w:rsidRPr="00165233">
        <w:rPr>
          <w:rFonts w:asciiTheme="minorHAnsi" w:hAnsiTheme="minorHAnsi"/>
          <w:color w:val="000000"/>
          <w:sz w:val="22"/>
          <w:szCs w:val="22"/>
          <w:lang w:val="en-GB" w:eastAsia="en-GB"/>
        </w:rPr>
        <w:t>elp to be provided where needed</w:t>
      </w:r>
      <w:r w:rsidR="00AF0D01" w:rsidRPr="00165233">
        <w:rPr>
          <w:rFonts w:asciiTheme="minorHAnsi" w:hAnsiTheme="minorHAnsi"/>
          <w:color w:val="000000"/>
          <w:sz w:val="22"/>
          <w:szCs w:val="22"/>
          <w:lang w:val="en-GB" w:eastAsia="en-GB"/>
        </w:rPr>
        <w:t>.</w:t>
      </w:r>
      <w:r w:rsidR="00B41709" w:rsidRPr="00165233">
        <w:rPr>
          <w:rFonts w:asciiTheme="minorHAnsi" w:hAnsiTheme="minorHAnsi"/>
          <w:color w:val="000000"/>
          <w:sz w:val="22"/>
          <w:szCs w:val="22"/>
          <w:lang w:val="en-GB" w:eastAsia="en-GB"/>
        </w:rPr>
        <w:t xml:space="preserve">  In the event of the manager being the individual of concern, this should be raised with an alternative manager</w:t>
      </w:r>
      <w:r w:rsidRPr="00165233">
        <w:rPr>
          <w:rFonts w:asciiTheme="minorHAnsi" w:hAnsiTheme="minorHAnsi"/>
          <w:color w:val="000000"/>
          <w:sz w:val="22"/>
          <w:szCs w:val="22"/>
          <w:lang w:val="en-GB" w:eastAsia="en-GB"/>
        </w:rPr>
        <w:t xml:space="preserve"> or HR</w:t>
      </w:r>
      <w:r w:rsidR="00B41709" w:rsidRPr="00165233">
        <w:rPr>
          <w:rFonts w:asciiTheme="minorHAnsi" w:hAnsiTheme="minorHAnsi"/>
          <w:color w:val="000000"/>
          <w:sz w:val="22"/>
          <w:szCs w:val="22"/>
          <w:lang w:val="en-GB" w:eastAsia="en-GB"/>
        </w:rPr>
        <w:t>.</w:t>
      </w:r>
    </w:p>
    <w:p w14:paraId="0FFE270D" w14:textId="77777777" w:rsidR="00593E4D" w:rsidRPr="00165233" w:rsidRDefault="00593E4D" w:rsidP="00165233">
      <w:pPr>
        <w:widowControl/>
        <w:numPr>
          <w:ilvl w:val="1"/>
          <w:numId w:val="1"/>
        </w:numPr>
        <w:ind w:left="1418" w:hanging="709"/>
        <w:jc w:val="both"/>
        <w:rPr>
          <w:rFonts w:asciiTheme="minorHAnsi" w:hAnsiTheme="minorHAnsi"/>
          <w:color w:val="000000"/>
          <w:sz w:val="22"/>
          <w:szCs w:val="22"/>
          <w:lang w:val="en-GB" w:eastAsia="en-GB"/>
        </w:rPr>
      </w:pPr>
      <w:r w:rsidRPr="00165233">
        <w:rPr>
          <w:rFonts w:asciiTheme="minorHAnsi" w:hAnsiTheme="minorHAnsi"/>
          <w:color w:val="000000"/>
          <w:sz w:val="22"/>
          <w:szCs w:val="22"/>
          <w:lang w:val="en-GB" w:eastAsia="en-GB"/>
        </w:rPr>
        <w:t>When staff are discussing any issues relating to substance misuse they should always consider the sensitivity of the subject</w:t>
      </w:r>
    </w:p>
    <w:p w14:paraId="0FFE270E" w14:textId="77777777" w:rsidR="00FB44AC" w:rsidRPr="00165233" w:rsidRDefault="00FB44AC" w:rsidP="00165233">
      <w:pPr>
        <w:pStyle w:val="Default"/>
        <w:rPr>
          <w:rFonts w:asciiTheme="minorHAnsi" w:hAnsiTheme="minorHAnsi"/>
          <w:sz w:val="22"/>
          <w:szCs w:val="22"/>
          <w:lang w:val="en-GB"/>
        </w:rPr>
      </w:pPr>
    </w:p>
    <w:p w14:paraId="0FFE270F" w14:textId="77777777" w:rsidR="004D11FB" w:rsidRPr="00594CD5" w:rsidRDefault="004D11FB" w:rsidP="00165233">
      <w:pPr>
        <w:pStyle w:val="BodyText3"/>
        <w:numPr>
          <w:ilvl w:val="0"/>
          <w:numId w:val="3"/>
        </w:numPr>
        <w:ind w:left="709" w:hanging="709"/>
        <w:jc w:val="both"/>
        <w:rPr>
          <w:rFonts w:asciiTheme="minorHAnsi" w:hAnsiTheme="minorHAnsi"/>
          <w:b/>
          <w:sz w:val="22"/>
          <w:szCs w:val="22"/>
        </w:rPr>
      </w:pPr>
      <w:r w:rsidRPr="00594CD5">
        <w:rPr>
          <w:rFonts w:asciiTheme="minorHAnsi" w:hAnsiTheme="minorHAnsi"/>
          <w:b/>
          <w:sz w:val="22"/>
          <w:szCs w:val="22"/>
        </w:rPr>
        <w:t>5</w:t>
      </w:r>
      <w:r w:rsidRPr="00594CD5">
        <w:rPr>
          <w:rFonts w:asciiTheme="minorHAnsi" w:hAnsiTheme="minorHAnsi"/>
          <w:b/>
          <w:sz w:val="22"/>
          <w:szCs w:val="22"/>
        </w:rPr>
        <w:tab/>
        <w:t>Definitions</w:t>
      </w:r>
    </w:p>
    <w:p w14:paraId="0FFE2710" w14:textId="77777777" w:rsidR="004D11FB" w:rsidRPr="00594CD5" w:rsidRDefault="004D11FB" w:rsidP="00165233">
      <w:pPr>
        <w:pStyle w:val="BodyText3"/>
        <w:numPr>
          <w:ilvl w:val="0"/>
          <w:numId w:val="3"/>
        </w:numPr>
        <w:jc w:val="both"/>
        <w:rPr>
          <w:rFonts w:asciiTheme="minorHAnsi" w:hAnsiTheme="minorHAnsi"/>
          <w:sz w:val="22"/>
          <w:szCs w:val="22"/>
        </w:rPr>
      </w:pPr>
    </w:p>
    <w:p w14:paraId="0FFE2711" w14:textId="77777777" w:rsidR="00485B8C" w:rsidRDefault="00485B8C" w:rsidP="00165233">
      <w:pPr>
        <w:ind w:left="2694" w:hanging="1985"/>
        <w:rPr>
          <w:rFonts w:asciiTheme="minorHAnsi" w:hAnsiTheme="minorHAnsi"/>
          <w:color w:val="000000"/>
          <w:sz w:val="22"/>
          <w:szCs w:val="22"/>
        </w:rPr>
      </w:pPr>
      <w:r w:rsidRPr="00594CD5">
        <w:rPr>
          <w:rFonts w:asciiTheme="minorHAnsi" w:hAnsiTheme="minorHAnsi"/>
          <w:sz w:val="22"/>
          <w:szCs w:val="22"/>
        </w:rPr>
        <w:t>Substances</w:t>
      </w:r>
      <w:r w:rsidRPr="00594CD5">
        <w:rPr>
          <w:rFonts w:asciiTheme="minorHAnsi" w:hAnsiTheme="minorHAnsi"/>
          <w:sz w:val="22"/>
          <w:szCs w:val="22"/>
        </w:rPr>
        <w:tab/>
      </w:r>
      <w:r w:rsidRPr="00594CD5">
        <w:rPr>
          <w:rFonts w:asciiTheme="minorHAnsi" w:hAnsiTheme="minorHAnsi"/>
          <w:color w:val="000000"/>
          <w:sz w:val="22"/>
          <w:szCs w:val="22"/>
        </w:rPr>
        <w:t>alcohol, drugs (including illegal, prescribed medication or legal highs (legal drugs that contain one or more chemical substances which produce similar effects to illegal drugs) or other substances that affect attendance, conduct or performance at work.</w:t>
      </w:r>
    </w:p>
    <w:p w14:paraId="0FFE2712" w14:textId="77777777" w:rsidR="007A3C3B" w:rsidRPr="00594CD5" w:rsidRDefault="007A3C3B" w:rsidP="00165233">
      <w:pPr>
        <w:ind w:left="2694" w:hanging="1985"/>
        <w:rPr>
          <w:rFonts w:asciiTheme="minorHAnsi" w:hAnsiTheme="minorHAnsi"/>
          <w:color w:val="000000"/>
          <w:sz w:val="22"/>
          <w:szCs w:val="22"/>
        </w:rPr>
      </w:pPr>
    </w:p>
    <w:p w14:paraId="0FFE2713" w14:textId="77777777" w:rsidR="004D11FB" w:rsidRPr="00594CD5" w:rsidRDefault="00AB2A64" w:rsidP="00165233">
      <w:pPr>
        <w:pStyle w:val="Default"/>
        <w:ind w:left="2694" w:hanging="1985"/>
        <w:rPr>
          <w:rFonts w:asciiTheme="minorHAnsi" w:hAnsiTheme="minorHAnsi"/>
          <w:sz w:val="22"/>
          <w:szCs w:val="22"/>
        </w:rPr>
      </w:pPr>
      <w:r w:rsidRPr="00594CD5">
        <w:rPr>
          <w:rFonts w:asciiTheme="minorHAnsi" w:hAnsiTheme="minorHAnsi"/>
          <w:sz w:val="22"/>
          <w:szCs w:val="22"/>
        </w:rPr>
        <w:t>Sub</w:t>
      </w:r>
      <w:r w:rsidR="008659C3" w:rsidRPr="00594CD5">
        <w:rPr>
          <w:rFonts w:asciiTheme="minorHAnsi" w:hAnsiTheme="minorHAnsi"/>
          <w:sz w:val="22"/>
          <w:szCs w:val="22"/>
        </w:rPr>
        <w:t xml:space="preserve">stance misuse </w:t>
      </w:r>
      <w:r w:rsidR="008659C3" w:rsidRPr="00594CD5">
        <w:rPr>
          <w:rFonts w:asciiTheme="minorHAnsi" w:hAnsiTheme="minorHAnsi"/>
          <w:sz w:val="22"/>
          <w:szCs w:val="22"/>
        </w:rPr>
        <w:tab/>
        <w:t xml:space="preserve">excessive or inappropriate use of </w:t>
      </w:r>
      <w:r w:rsidRPr="00594CD5">
        <w:rPr>
          <w:rFonts w:asciiTheme="minorHAnsi" w:hAnsiTheme="minorHAnsi"/>
          <w:sz w:val="22"/>
          <w:szCs w:val="22"/>
        </w:rPr>
        <w:t>substances that affect attendance, conduct or performance at work</w:t>
      </w:r>
    </w:p>
    <w:p w14:paraId="0FFE2714" w14:textId="77777777" w:rsidR="00AB2A64" w:rsidRPr="00594CD5" w:rsidRDefault="00AB2A64" w:rsidP="00165233">
      <w:pPr>
        <w:pStyle w:val="Default"/>
        <w:rPr>
          <w:rFonts w:asciiTheme="minorHAnsi" w:hAnsiTheme="minorHAnsi"/>
          <w:sz w:val="22"/>
          <w:szCs w:val="22"/>
        </w:rPr>
      </w:pPr>
    </w:p>
    <w:p w14:paraId="0FFE2715" w14:textId="77777777" w:rsidR="00B41709" w:rsidRPr="00594CD5" w:rsidRDefault="00DC4C8B" w:rsidP="00165233">
      <w:pPr>
        <w:pStyle w:val="Default"/>
        <w:ind w:left="709" w:hanging="709"/>
        <w:rPr>
          <w:rFonts w:asciiTheme="minorHAnsi" w:hAnsiTheme="minorHAnsi"/>
          <w:b/>
          <w:sz w:val="22"/>
          <w:szCs w:val="22"/>
        </w:rPr>
      </w:pPr>
      <w:r>
        <w:rPr>
          <w:rFonts w:asciiTheme="minorHAnsi" w:hAnsiTheme="minorHAnsi"/>
          <w:b/>
          <w:sz w:val="22"/>
          <w:szCs w:val="22"/>
        </w:rPr>
        <w:t>6</w:t>
      </w:r>
      <w:r>
        <w:rPr>
          <w:rFonts w:asciiTheme="minorHAnsi" w:hAnsiTheme="minorHAnsi"/>
          <w:b/>
          <w:sz w:val="22"/>
          <w:szCs w:val="22"/>
        </w:rPr>
        <w:tab/>
      </w:r>
      <w:r w:rsidR="00B41709" w:rsidRPr="00594CD5">
        <w:rPr>
          <w:rFonts w:asciiTheme="minorHAnsi" w:hAnsiTheme="minorHAnsi"/>
          <w:b/>
          <w:sz w:val="22"/>
          <w:szCs w:val="22"/>
        </w:rPr>
        <w:t>Main Body of the policy</w:t>
      </w:r>
    </w:p>
    <w:p w14:paraId="0FFE2716" w14:textId="77777777" w:rsidR="00DE3F2C" w:rsidRPr="00594CD5" w:rsidRDefault="00DE3F2C" w:rsidP="00165233">
      <w:pPr>
        <w:pStyle w:val="Default"/>
        <w:ind w:left="426" w:hanging="426"/>
        <w:rPr>
          <w:rFonts w:asciiTheme="minorHAnsi" w:hAnsiTheme="minorHAnsi"/>
          <w:b/>
          <w:sz w:val="22"/>
          <w:szCs w:val="22"/>
        </w:rPr>
      </w:pPr>
    </w:p>
    <w:p w14:paraId="0FFE2717" w14:textId="77777777" w:rsidR="008F1C7D" w:rsidRPr="00594CD5" w:rsidRDefault="00B41709" w:rsidP="00165233">
      <w:pPr>
        <w:pStyle w:val="Default"/>
        <w:ind w:left="1418" w:hanging="709"/>
        <w:jc w:val="both"/>
        <w:rPr>
          <w:rFonts w:asciiTheme="minorHAnsi" w:hAnsiTheme="minorHAnsi"/>
          <w:sz w:val="22"/>
          <w:szCs w:val="22"/>
        </w:rPr>
      </w:pPr>
      <w:r w:rsidRPr="00594CD5">
        <w:rPr>
          <w:rFonts w:asciiTheme="minorHAnsi" w:hAnsiTheme="minorHAnsi"/>
          <w:b/>
          <w:sz w:val="22"/>
          <w:szCs w:val="22"/>
        </w:rPr>
        <w:t xml:space="preserve">6.1 </w:t>
      </w:r>
      <w:r w:rsidRPr="00594CD5">
        <w:rPr>
          <w:rFonts w:asciiTheme="minorHAnsi" w:hAnsiTheme="minorHAnsi"/>
          <w:b/>
          <w:sz w:val="22"/>
          <w:szCs w:val="22"/>
        </w:rPr>
        <w:tab/>
        <w:t>Confidentiality</w:t>
      </w:r>
      <w:r w:rsidR="008F1C7D" w:rsidRPr="00594CD5">
        <w:rPr>
          <w:rFonts w:asciiTheme="minorHAnsi" w:hAnsiTheme="minorHAnsi"/>
          <w:sz w:val="22"/>
          <w:szCs w:val="22"/>
        </w:rPr>
        <w:t xml:space="preserve"> </w:t>
      </w:r>
    </w:p>
    <w:p w14:paraId="0FFE2718" w14:textId="77777777" w:rsidR="000C362A" w:rsidRDefault="000C362A" w:rsidP="00165233">
      <w:pPr>
        <w:pStyle w:val="Default"/>
        <w:ind w:left="1418"/>
        <w:jc w:val="both"/>
        <w:rPr>
          <w:rFonts w:asciiTheme="minorHAnsi" w:hAnsiTheme="minorHAnsi"/>
          <w:sz w:val="22"/>
          <w:szCs w:val="22"/>
          <w:lang w:val="en-GB"/>
        </w:rPr>
      </w:pPr>
    </w:p>
    <w:p w14:paraId="0FFE2719" w14:textId="77777777" w:rsidR="00B41709" w:rsidRPr="00594CD5" w:rsidRDefault="00B41709" w:rsidP="00165233">
      <w:pPr>
        <w:pStyle w:val="Default"/>
        <w:ind w:left="1418"/>
        <w:jc w:val="both"/>
        <w:rPr>
          <w:rFonts w:asciiTheme="minorHAnsi" w:hAnsiTheme="minorHAnsi"/>
          <w:sz w:val="22"/>
          <w:szCs w:val="22"/>
          <w:lang w:val="en-GB"/>
        </w:rPr>
      </w:pPr>
      <w:r w:rsidRPr="00594CD5">
        <w:rPr>
          <w:rFonts w:asciiTheme="minorHAnsi" w:hAnsiTheme="minorHAnsi"/>
          <w:sz w:val="22"/>
          <w:szCs w:val="22"/>
          <w:lang w:val="en-GB"/>
        </w:rPr>
        <w:t xml:space="preserve">Any information </w:t>
      </w:r>
      <w:r w:rsidR="00DE3F2C" w:rsidRPr="00594CD5">
        <w:rPr>
          <w:rFonts w:asciiTheme="minorHAnsi" w:hAnsiTheme="minorHAnsi"/>
          <w:sz w:val="22"/>
          <w:szCs w:val="22"/>
          <w:lang w:val="en-GB"/>
        </w:rPr>
        <w:t xml:space="preserve">shared or discussed </w:t>
      </w:r>
      <w:r w:rsidR="00CA5757" w:rsidRPr="00594CD5">
        <w:rPr>
          <w:rFonts w:asciiTheme="minorHAnsi" w:hAnsiTheme="minorHAnsi"/>
          <w:sz w:val="22"/>
          <w:szCs w:val="22"/>
          <w:lang w:val="en-GB"/>
        </w:rPr>
        <w:t>with managers</w:t>
      </w:r>
      <w:r w:rsidR="007A3C3B">
        <w:rPr>
          <w:rFonts w:asciiTheme="minorHAnsi" w:hAnsiTheme="minorHAnsi"/>
          <w:sz w:val="22"/>
          <w:szCs w:val="22"/>
          <w:lang w:val="en-GB"/>
        </w:rPr>
        <w:t>,</w:t>
      </w:r>
      <w:r w:rsidR="00CA5757" w:rsidRPr="00594CD5">
        <w:rPr>
          <w:rFonts w:asciiTheme="minorHAnsi" w:hAnsiTheme="minorHAnsi"/>
          <w:sz w:val="22"/>
          <w:szCs w:val="22"/>
          <w:lang w:val="en-GB"/>
        </w:rPr>
        <w:t xml:space="preserve"> </w:t>
      </w:r>
      <w:r w:rsidR="00DE3F2C" w:rsidRPr="00594CD5">
        <w:rPr>
          <w:rFonts w:asciiTheme="minorHAnsi" w:hAnsiTheme="minorHAnsi"/>
          <w:sz w:val="22"/>
          <w:szCs w:val="22"/>
          <w:lang w:val="en-GB"/>
        </w:rPr>
        <w:t>HR, O</w:t>
      </w:r>
      <w:r w:rsidR="007A3C3B">
        <w:rPr>
          <w:rFonts w:asciiTheme="minorHAnsi" w:hAnsiTheme="minorHAnsi"/>
          <w:sz w:val="22"/>
          <w:szCs w:val="22"/>
          <w:lang w:val="en-GB"/>
        </w:rPr>
        <w:t xml:space="preserve">ccupational </w:t>
      </w:r>
      <w:r w:rsidR="00DE3F2C" w:rsidRPr="00594CD5">
        <w:rPr>
          <w:rFonts w:asciiTheme="minorHAnsi" w:hAnsiTheme="minorHAnsi"/>
          <w:sz w:val="22"/>
          <w:szCs w:val="22"/>
          <w:lang w:val="en-GB"/>
        </w:rPr>
        <w:t>H</w:t>
      </w:r>
      <w:r w:rsidR="007A3C3B">
        <w:rPr>
          <w:rFonts w:asciiTheme="minorHAnsi" w:hAnsiTheme="minorHAnsi"/>
          <w:sz w:val="22"/>
          <w:szCs w:val="22"/>
          <w:lang w:val="en-GB"/>
        </w:rPr>
        <w:t>ealth</w:t>
      </w:r>
      <w:r w:rsidR="00DE3F2C" w:rsidRPr="00594CD5">
        <w:rPr>
          <w:rFonts w:asciiTheme="minorHAnsi" w:hAnsiTheme="minorHAnsi"/>
          <w:sz w:val="22"/>
          <w:szCs w:val="22"/>
          <w:lang w:val="en-GB"/>
        </w:rPr>
        <w:t xml:space="preserve"> or </w:t>
      </w:r>
      <w:r w:rsidR="00A56241" w:rsidRPr="00594CD5">
        <w:rPr>
          <w:rFonts w:asciiTheme="minorHAnsi" w:hAnsiTheme="minorHAnsi"/>
          <w:sz w:val="22"/>
          <w:szCs w:val="22"/>
          <w:lang w:val="en-GB"/>
        </w:rPr>
        <w:t>staff side</w:t>
      </w:r>
      <w:r w:rsidR="00CA5757" w:rsidRPr="00594CD5">
        <w:rPr>
          <w:rFonts w:asciiTheme="minorHAnsi" w:hAnsiTheme="minorHAnsi"/>
          <w:sz w:val="22"/>
          <w:szCs w:val="22"/>
          <w:lang w:val="en-GB"/>
        </w:rPr>
        <w:t xml:space="preserve"> </w:t>
      </w:r>
      <w:r w:rsidR="00DC4C8B">
        <w:rPr>
          <w:rFonts w:asciiTheme="minorHAnsi" w:hAnsiTheme="minorHAnsi"/>
          <w:sz w:val="22"/>
          <w:szCs w:val="22"/>
          <w:lang w:val="en-GB"/>
        </w:rPr>
        <w:t xml:space="preserve">regarding known or </w:t>
      </w:r>
      <w:r w:rsidRPr="00594CD5">
        <w:rPr>
          <w:rFonts w:asciiTheme="minorHAnsi" w:hAnsiTheme="minorHAnsi"/>
          <w:sz w:val="22"/>
          <w:szCs w:val="22"/>
          <w:lang w:val="en-GB"/>
        </w:rPr>
        <w:t>suspected alcohol</w:t>
      </w:r>
      <w:r w:rsidR="00DE3F2C" w:rsidRPr="00594CD5">
        <w:rPr>
          <w:rFonts w:asciiTheme="minorHAnsi" w:hAnsiTheme="minorHAnsi"/>
          <w:sz w:val="22"/>
          <w:szCs w:val="22"/>
          <w:lang w:val="en-GB"/>
        </w:rPr>
        <w:t xml:space="preserve"> </w:t>
      </w:r>
      <w:r w:rsidR="00CA5757" w:rsidRPr="00594CD5">
        <w:rPr>
          <w:rFonts w:asciiTheme="minorHAnsi" w:hAnsiTheme="minorHAnsi"/>
          <w:sz w:val="22"/>
          <w:szCs w:val="22"/>
          <w:lang w:val="en-GB"/>
        </w:rPr>
        <w:t>will be</w:t>
      </w:r>
      <w:r w:rsidRPr="00594CD5">
        <w:rPr>
          <w:rFonts w:asciiTheme="minorHAnsi" w:hAnsiTheme="minorHAnsi"/>
          <w:sz w:val="22"/>
          <w:szCs w:val="22"/>
          <w:lang w:val="en-GB"/>
        </w:rPr>
        <w:t xml:space="preserve"> kept in confidence and will not be shared or made </w:t>
      </w:r>
      <w:r w:rsidR="00DC4C8B">
        <w:rPr>
          <w:rFonts w:asciiTheme="minorHAnsi" w:hAnsiTheme="minorHAnsi"/>
          <w:sz w:val="22"/>
          <w:szCs w:val="22"/>
          <w:lang w:val="en-GB"/>
        </w:rPr>
        <w:t xml:space="preserve">available to others without the </w:t>
      </w:r>
      <w:r w:rsidRPr="00594CD5">
        <w:rPr>
          <w:rFonts w:asciiTheme="minorHAnsi" w:hAnsiTheme="minorHAnsi"/>
          <w:sz w:val="22"/>
          <w:szCs w:val="22"/>
          <w:lang w:val="en-GB"/>
        </w:rPr>
        <w:t xml:space="preserve">employee’s consent.  Exceptions to this are in line </w:t>
      </w:r>
      <w:r w:rsidRPr="00594CD5">
        <w:rPr>
          <w:rFonts w:asciiTheme="minorHAnsi" w:hAnsiTheme="minorHAnsi"/>
          <w:sz w:val="22"/>
          <w:szCs w:val="22"/>
          <w:lang w:val="en-GB"/>
        </w:rPr>
        <w:lastRenderedPageBreak/>
        <w:t>with professional and legal guidelines and there may be a need to share information with others if disclosed information suggests someone may be at risk of harm.  This could be the employee being at risk of harm to self or a patient or other person.  Where confidentiali</w:t>
      </w:r>
      <w:r w:rsidR="00CA5757" w:rsidRPr="00594CD5">
        <w:rPr>
          <w:rFonts w:asciiTheme="minorHAnsi" w:hAnsiTheme="minorHAnsi"/>
          <w:sz w:val="22"/>
          <w:szCs w:val="22"/>
          <w:lang w:val="en-GB"/>
        </w:rPr>
        <w:t xml:space="preserve">ty may need to be breached, </w:t>
      </w:r>
      <w:r w:rsidRPr="00594CD5">
        <w:rPr>
          <w:rFonts w:asciiTheme="minorHAnsi" w:hAnsiTheme="minorHAnsi"/>
          <w:sz w:val="22"/>
          <w:szCs w:val="22"/>
          <w:lang w:val="en-GB"/>
        </w:rPr>
        <w:t>endeavour</w:t>
      </w:r>
      <w:r w:rsidR="00CA5757" w:rsidRPr="00594CD5">
        <w:rPr>
          <w:rFonts w:asciiTheme="minorHAnsi" w:hAnsiTheme="minorHAnsi"/>
          <w:sz w:val="22"/>
          <w:szCs w:val="22"/>
          <w:lang w:val="en-GB"/>
        </w:rPr>
        <w:t>s will be made</w:t>
      </w:r>
      <w:r w:rsidRPr="00594CD5">
        <w:rPr>
          <w:rFonts w:asciiTheme="minorHAnsi" w:hAnsiTheme="minorHAnsi"/>
          <w:sz w:val="22"/>
          <w:szCs w:val="22"/>
          <w:lang w:val="en-GB"/>
        </w:rPr>
        <w:t xml:space="preserve"> to discuss this initially with the individual to explain why this is needed.</w:t>
      </w:r>
    </w:p>
    <w:p w14:paraId="0FFE271A" w14:textId="77777777" w:rsidR="00B41709" w:rsidRPr="00594CD5" w:rsidRDefault="00B41709" w:rsidP="00165233">
      <w:pPr>
        <w:pStyle w:val="Default"/>
        <w:ind w:left="1418"/>
        <w:jc w:val="both"/>
        <w:rPr>
          <w:rFonts w:asciiTheme="minorHAnsi" w:hAnsiTheme="minorHAnsi"/>
          <w:sz w:val="22"/>
          <w:szCs w:val="22"/>
        </w:rPr>
      </w:pPr>
    </w:p>
    <w:p w14:paraId="0FFE271B" w14:textId="77777777" w:rsidR="0010780D" w:rsidRPr="00340119" w:rsidRDefault="00B41709" w:rsidP="00165233">
      <w:pPr>
        <w:pStyle w:val="Default"/>
        <w:ind w:left="1418" w:hanging="709"/>
        <w:jc w:val="both"/>
        <w:rPr>
          <w:rFonts w:asciiTheme="minorHAnsi" w:hAnsiTheme="minorHAnsi"/>
          <w:b/>
          <w:sz w:val="22"/>
          <w:szCs w:val="22"/>
        </w:rPr>
      </w:pPr>
      <w:r w:rsidRPr="00340119">
        <w:rPr>
          <w:rFonts w:asciiTheme="minorHAnsi" w:hAnsiTheme="minorHAnsi"/>
          <w:b/>
          <w:sz w:val="22"/>
          <w:szCs w:val="22"/>
        </w:rPr>
        <w:t>6.2</w:t>
      </w:r>
      <w:r w:rsidRPr="00340119">
        <w:rPr>
          <w:rFonts w:asciiTheme="minorHAnsi" w:hAnsiTheme="minorHAnsi"/>
          <w:b/>
          <w:sz w:val="22"/>
          <w:szCs w:val="22"/>
        </w:rPr>
        <w:tab/>
      </w:r>
      <w:r w:rsidR="0078306A" w:rsidRPr="00340119">
        <w:rPr>
          <w:rFonts w:asciiTheme="minorHAnsi" w:hAnsiTheme="minorHAnsi"/>
          <w:b/>
          <w:sz w:val="22"/>
          <w:szCs w:val="22"/>
        </w:rPr>
        <w:t>Use of Alcohol at Trust Events</w:t>
      </w:r>
      <w:r w:rsidR="007A3C3B">
        <w:rPr>
          <w:rFonts w:asciiTheme="minorHAnsi" w:hAnsiTheme="minorHAnsi"/>
          <w:b/>
          <w:sz w:val="22"/>
          <w:szCs w:val="22"/>
        </w:rPr>
        <w:t>/on Trust Property</w:t>
      </w:r>
      <w:r w:rsidR="0078306A" w:rsidRPr="00340119">
        <w:rPr>
          <w:rFonts w:asciiTheme="minorHAnsi" w:hAnsiTheme="minorHAnsi"/>
          <w:b/>
          <w:sz w:val="22"/>
          <w:szCs w:val="22"/>
        </w:rPr>
        <w:t xml:space="preserve"> </w:t>
      </w:r>
    </w:p>
    <w:p w14:paraId="0FFE271C" w14:textId="77777777" w:rsidR="000C362A" w:rsidRPr="00165233" w:rsidRDefault="000C362A" w:rsidP="00165233">
      <w:pPr>
        <w:pStyle w:val="Default"/>
        <w:ind w:left="1418"/>
        <w:jc w:val="both"/>
        <w:rPr>
          <w:rFonts w:asciiTheme="minorHAnsi" w:hAnsiTheme="minorHAnsi"/>
          <w:sz w:val="22"/>
          <w:szCs w:val="22"/>
          <w:lang w:val="en-GB"/>
        </w:rPr>
      </w:pPr>
    </w:p>
    <w:p w14:paraId="0FFE271D" w14:textId="77777777" w:rsidR="0078306A" w:rsidRPr="00165233" w:rsidRDefault="0078306A"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 xml:space="preserve">The </w:t>
      </w:r>
      <w:r w:rsidR="00E47755" w:rsidRPr="00165233">
        <w:rPr>
          <w:rFonts w:asciiTheme="minorHAnsi" w:hAnsiTheme="minorHAnsi"/>
          <w:sz w:val="22"/>
          <w:szCs w:val="22"/>
          <w:lang w:val="en-GB"/>
        </w:rPr>
        <w:t>serving and consumption</w:t>
      </w:r>
      <w:r w:rsidR="0010780D" w:rsidRPr="00165233">
        <w:rPr>
          <w:rFonts w:asciiTheme="minorHAnsi" w:hAnsiTheme="minorHAnsi"/>
          <w:sz w:val="22"/>
          <w:szCs w:val="22"/>
          <w:lang w:val="en-GB"/>
        </w:rPr>
        <w:t xml:space="preserve"> of alcohol on Trust property is not permitted</w:t>
      </w:r>
      <w:r w:rsidRPr="00165233">
        <w:rPr>
          <w:rFonts w:asciiTheme="minorHAnsi" w:hAnsiTheme="minorHAnsi"/>
          <w:sz w:val="22"/>
          <w:szCs w:val="22"/>
          <w:lang w:val="en-GB"/>
        </w:rPr>
        <w:t>.</w:t>
      </w:r>
    </w:p>
    <w:p w14:paraId="0FFE271E" w14:textId="77777777" w:rsidR="00E47755" w:rsidRPr="00165233" w:rsidRDefault="00E47755" w:rsidP="00165233">
      <w:pPr>
        <w:pStyle w:val="Default"/>
        <w:ind w:left="1418"/>
        <w:jc w:val="both"/>
        <w:rPr>
          <w:rFonts w:asciiTheme="minorHAnsi" w:hAnsiTheme="minorHAnsi"/>
          <w:sz w:val="22"/>
          <w:szCs w:val="22"/>
          <w:lang w:val="en-GB"/>
        </w:rPr>
      </w:pPr>
    </w:p>
    <w:p w14:paraId="0FFE271F" w14:textId="77777777" w:rsidR="008F1C7D" w:rsidRPr="00594CD5" w:rsidRDefault="0078306A" w:rsidP="00165233">
      <w:pPr>
        <w:pStyle w:val="Default"/>
        <w:ind w:left="1418" w:hanging="709"/>
        <w:jc w:val="both"/>
        <w:rPr>
          <w:rFonts w:asciiTheme="minorHAnsi" w:hAnsiTheme="minorHAnsi"/>
          <w:b/>
          <w:sz w:val="22"/>
          <w:szCs w:val="22"/>
        </w:rPr>
      </w:pPr>
      <w:r w:rsidRPr="00594CD5">
        <w:rPr>
          <w:rFonts w:asciiTheme="minorHAnsi" w:hAnsiTheme="minorHAnsi"/>
          <w:b/>
          <w:sz w:val="22"/>
          <w:szCs w:val="22"/>
        </w:rPr>
        <w:t xml:space="preserve">6.3 </w:t>
      </w:r>
      <w:r w:rsidR="00DC4C8B">
        <w:rPr>
          <w:rFonts w:asciiTheme="minorHAnsi" w:hAnsiTheme="minorHAnsi"/>
          <w:b/>
          <w:sz w:val="22"/>
          <w:szCs w:val="22"/>
        </w:rPr>
        <w:tab/>
      </w:r>
      <w:r w:rsidR="008F1C7D" w:rsidRPr="00594CD5">
        <w:rPr>
          <w:rFonts w:asciiTheme="minorHAnsi" w:hAnsiTheme="minorHAnsi"/>
          <w:b/>
          <w:sz w:val="22"/>
          <w:szCs w:val="22"/>
        </w:rPr>
        <w:t>Misuse of prescribed medication, possession of illegal substances.</w:t>
      </w:r>
    </w:p>
    <w:p w14:paraId="0FFE2720" w14:textId="77777777" w:rsidR="000C362A" w:rsidRPr="00165233" w:rsidRDefault="000C362A" w:rsidP="00165233">
      <w:pPr>
        <w:pStyle w:val="Default"/>
        <w:ind w:left="1418"/>
        <w:jc w:val="both"/>
        <w:rPr>
          <w:rFonts w:asciiTheme="minorHAnsi" w:hAnsiTheme="minorHAnsi"/>
          <w:sz w:val="22"/>
          <w:szCs w:val="22"/>
          <w:lang w:val="en-GB"/>
        </w:rPr>
      </w:pPr>
    </w:p>
    <w:p w14:paraId="0FFE2721" w14:textId="77777777" w:rsidR="00304D64" w:rsidRPr="00165233" w:rsidRDefault="008F1C7D"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 xml:space="preserve">If the prescribed drugs are legally held but are being used for other than the intended medical purpose, the employee may be subject to a full investigation in accordance with the Trust’s </w:t>
      </w:r>
      <w:r w:rsidR="008F5D18" w:rsidRPr="00165233">
        <w:rPr>
          <w:rFonts w:asciiTheme="minorHAnsi" w:hAnsiTheme="minorHAnsi"/>
          <w:sz w:val="22"/>
          <w:szCs w:val="22"/>
          <w:lang w:val="en-GB"/>
        </w:rPr>
        <w:t>d</w:t>
      </w:r>
      <w:r w:rsidRPr="00165233">
        <w:rPr>
          <w:rFonts w:asciiTheme="minorHAnsi" w:hAnsiTheme="minorHAnsi"/>
          <w:sz w:val="22"/>
          <w:szCs w:val="22"/>
          <w:lang w:val="en-GB"/>
        </w:rPr>
        <w:t xml:space="preserve">isciplinary </w:t>
      </w:r>
      <w:r w:rsidR="00304D64" w:rsidRPr="00165233">
        <w:rPr>
          <w:rFonts w:asciiTheme="minorHAnsi" w:hAnsiTheme="minorHAnsi"/>
          <w:sz w:val="22"/>
          <w:szCs w:val="22"/>
          <w:lang w:val="en-GB"/>
        </w:rPr>
        <w:t>policy</w:t>
      </w:r>
    </w:p>
    <w:p w14:paraId="0FFE2722" w14:textId="77777777" w:rsidR="008F1C7D" w:rsidRPr="00165233" w:rsidRDefault="008F1C7D"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 xml:space="preserve"> </w:t>
      </w:r>
    </w:p>
    <w:p w14:paraId="0FFE2723" w14:textId="77777777" w:rsidR="008F1C7D" w:rsidRPr="00165233" w:rsidRDefault="008F1C7D"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If an employee knowingly po</w:t>
      </w:r>
      <w:r w:rsidR="0025382E" w:rsidRPr="00165233">
        <w:rPr>
          <w:rFonts w:asciiTheme="minorHAnsi" w:hAnsiTheme="minorHAnsi"/>
          <w:sz w:val="22"/>
          <w:szCs w:val="22"/>
          <w:lang w:val="en-GB"/>
        </w:rPr>
        <w:t>ssesses illegal substances and r</w:t>
      </w:r>
      <w:r w:rsidRPr="00165233">
        <w:rPr>
          <w:rFonts w:asciiTheme="minorHAnsi" w:hAnsiTheme="minorHAnsi"/>
          <w:sz w:val="22"/>
          <w:szCs w:val="22"/>
          <w:lang w:val="en-GB"/>
        </w:rPr>
        <w:t>eports for duty and is subsequently found to be eit</w:t>
      </w:r>
      <w:r w:rsidR="008F5D18" w:rsidRPr="00165233">
        <w:rPr>
          <w:rFonts w:asciiTheme="minorHAnsi" w:hAnsiTheme="minorHAnsi"/>
          <w:sz w:val="22"/>
          <w:szCs w:val="22"/>
          <w:lang w:val="en-GB"/>
        </w:rPr>
        <w:t>her in possession of, consuming or</w:t>
      </w:r>
      <w:r w:rsidRPr="00165233">
        <w:rPr>
          <w:rFonts w:asciiTheme="minorHAnsi" w:hAnsiTheme="minorHAnsi"/>
          <w:sz w:val="22"/>
          <w:szCs w:val="22"/>
          <w:lang w:val="en-GB"/>
        </w:rPr>
        <w:t xml:space="preserve"> distributing these substan</w:t>
      </w:r>
      <w:r w:rsidR="008F5D18" w:rsidRPr="00165233">
        <w:rPr>
          <w:rFonts w:asciiTheme="minorHAnsi" w:hAnsiTheme="minorHAnsi"/>
          <w:sz w:val="22"/>
          <w:szCs w:val="22"/>
          <w:lang w:val="en-GB"/>
        </w:rPr>
        <w:t>ces, they will be subject to disciplinary</w:t>
      </w:r>
      <w:r w:rsidRPr="00165233">
        <w:rPr>
          <w:rFonts w:asciiTheme="minorHAnsi" w:hAnsiTheme="minorHAnsi"/>
          <w:sz w:val="22"/>
          <w:szCs w:val="22"/>
          <w:lang w:val="en-GB"/>
        </w:rPr>
        <w:t xml:space="preserve"> procedures and the police will be informed.</w:t>
      </w:r>
    </w:p>
    <w:p w14:paraId="0FFE2724" w14:textId="77777777" w:rsidR="00304D64" w:rsidRPr="00165233" w:rsidRDefault="00304D64" w:rsidP="00165233">
      <w:pPr>
        <w:pStyle w:val="Default"/>
        <w:ind w:left="1418"/>
        <w:jc w:val="both"/>
        <w:rPr>
          <w:rFonts w:asciiTheme="minorHAnsi" w:hAnsiTheme="minorHAnsi"/>
          <w:sz w:val="22"/>
          <w:szCs w:val="22"/>
          <w:lang w:val="en-GB"/>
        </w:rPr>
      </w:pPr>
    </w:p>
    <w:p w14:paraId="0FFE2725" w14:textId="77777777" w:rsidR="00B41709" w:rsidRPr="00594CD5" w:rsidRDefault="00C16B85" w:rsidP="00165233">
      <w:pPr>
        <w:pStyle w:val="Default"/>
        <w:ind w:left="1418" w:hanging="709"/>
        <w:jc w:val="both"/>
        <w:rPr>
          <w:rFonts w:asciiTheme="minorHAnsi" w:hAnsiTheme="minorHAnsi"/>
          <w:b/>
          <w:sz w:val="22"/>
          <w:szCs w:val="22"/>
        </w:rPr>
      </w:pPr>
      <w:r w:rsidRPr="00594CD5">
        <w:rPr>
          <w:rFonts w:asciiTheme="minorHAnsi" w:hAnsiTheme="minorHAnsi"/>
          <w:b/>
          <w:bCs/>
          <w:sz w:val="22"/>
          <w:szCs w:val="22"/>
        </w:rPr>
        <w:t>6.3</w:t>
      </w:r>
      <w:r w:rsidR="00DC4C8B">
        <w:rPr>
          <w:rFonts w:asciiTheme="minorHAnsi" w:hAnsiTheme="minorHAnsi"/>
          <w:sz w:val="22"/>
          <w:szCs w:val="22"/>
        </w:rPr>
        <w:tab/>
      </w:r>
      <w:r w:rsidR="0025382E" w:rsidRPr="00594CD5">
        <w:rPr>
          <w:rFonts w:asciiTheme="minorHAnsi" w:hAnsiTheme="minorHAnsi"/>
          <w:b/>
          <w:sz w:val="22"/>
          <w:szCs w:val="22"/>
        </w:rPr>
        <w:t>Support for Treatment</w:t>
      </w:r>
    </w:p>
    <w:p w14:paraId="0FFE2726" w14:textId="77777777" w:rsidR="000C362A" w:rsidRPr="00165233" w:rsidRDefault="000C362A" w:rsidP="00165233">
      <w:pPr>
        <w:pStyle w:val="Default"/>
        <w:ind w:left="1418"/>
        <w:jc w:val="both"/>
        <w:rPr>
          <w:rFonts w:asciiTheme="minorHAnsi" w:hAnsiTheme="minorHAnsi"/>
          <w:sz w:val="22"/>
          <w:szCs w:val="22"/>
          <w:lang w:val="en-GB"/>
        </w:rPr>
      </w:pPr>
    </w:p>
    <w:p w14:paraId="0FFE2727" w14:textId="77777777" w:rsidR="0025382E" w:rsidRPr="00165233" w:rsidRDefault="0025382E"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When an employee accepts they have a substance misuse concern and a</w:t>
      </w:r>
      <w:r w:rsidR="00AB2A64" w:rsidRPr="00165233">
        <w:rPr>
          <w:rFonts w:asciiTheme="minorHAnsi" w:hAnsiTheme="minorHAnsi"/>
          <w:sz w:val="22"/>
          <w:szCs w:val="22"/>
          <w:lang w:val="en-GB"/>
        </w:rPr>
        <w:t>grees to access</w:t>
      </w:r>
      <w:r w:rsidR="00DC4C8B" w:rsidRPr="00165233">
        <w:rPr>
          <w:rFonts w:asciiTheme="minorHAnsi" w:hAnsiTheme="minorHAnsi"/>
          <w:sz w:val="22"/>
          <w:szCs w:val="22"/>
          <w:lang w:val="en-GB"/>
        </w:rPr>
        <w:t xml:space="preserve"> a support </w:t>
      </w:r>
      <w:r w:rsidRPr="00165233">
        <w:rPr>
          <w:rFonts w:asciiTheme="minorHAnsi" w:hAnsiTheme="minorHAnsi"/>
          <w:sz w:val="22"/>
          <w:szCs w:val="22"/>
          <w:lang w:val="en-GB"/>
        </w:rPr>
        <w:t>pro</w:t>
      </w:r>
      <w:r w:rsidR="00C16B85" w:rsidRPr="00165233">
        <w:rPr>
          <w:rFonts w:asciiTheme="minorHAnsi" w:hAnsiTheme="minorHAnsi"/>
          <w:sz w:val="22"/>
          <w:szCs w:val="22"/>
          <w:lang w:val="en-GB"/>
        </w:rPr>
        <w:t>gramme</w:t>
      </w:r>
      <w:r w:rsidR="00152D39" w:rsidRPr="00165233">
        <w:rPr>
          <w:rFonts w:asciiTheme="minorHAnsi" w:hAnsiTheme="minorHAnsi"/>
          <w:sz w:val="22"/>
          <w:szCs w:val="22"/>
          <w:lang w:val="en-GB"/>
        </w:rPr>
        <w:t xml:space="preserve">, the Trust will support this by allowing paid time away from work to attend appointments during work hours.  </w:t>
      </w:r>
    </w:p>
    <w:p w14:paraId="0FFE2728" w14:textId="77777777" w:rsidR="0010780D" w:rsidRPr="00165233" w:rsidRDefault="0010780D" w:rsidP="00165233">
      <w:pPr>
        <w:pStyle w:val="Default"/>
        <w:ind w:left="1418"/>
        <w:jc w:val="both"/>
        <w:rPr>
          <w:rFonts w:asciiTheme="minorHAnsi" w:hAnsiTheme="minorHAnsi"/>
          <w:sz w:val="22"/>
          <w:szCs w:val="22"/>
          <w:lang w:val="en-GB"/>
        </w:rPr>
      </w:pPr>
    </w:p>
    <w:p w14:paraId="0FFE2729" w14:textId="77777777" w:rsidR="00B41709" w:rsidRPr="00165233" w:rsidRDefault="00152D39"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 xml:space="preserve">Where </w:t>
      </w:r>
      <w:r w:rsidR="00AB2A64" w:rsidRPr="00165233">
        <w:rPr>
          <w:rFonts w:asciiTheme="minorHAnsi" w:hAnsiTheme="minorHAnsi"/>
          <w:sz w:val="22"/>
          <w:szCs w:val="22"/>
          <w:lang w:val="en-GB"/>
        </w:rPr>
        <w:t>an employee does not accept a support programme</w:t>
      </w:r>
      <w:r w:rsidRPr="00165233">
        <w:rPr>
          <w:rFonts w:asciiTheme="minorHAnsi" w:hAnsiTheme="minorHAnsi"/>
          <w:sz w:val="22"/>
          <w:szCs w:val="22"/>
          <w:lang w:val="en-GB"/>
        </w:rPr>
        <w:t xml:space="preserve"> offered by O</w:t>
      </w:r>
      <w:r w:rsidR="007A3C3B">
        <w:rPr>
          <w:rFonts w:asciiTheme="minorHAnsi" w:hAnsiTheme="minorHAnsi"/>
          <w:sz w:val="22"/>
          <w:szCs w:val="22"/>
          <w:lang w:val="en-GB"/>
        </w:rPr>
        <w:t xml:space="preserve">ccupational </w:t>
      </w:r>
      <w:r w:rsidRPr="00165233">
        <w:rPr>
          <w:rFonts w:asciiTheme="minorHAnsi" w:hAnsiTheme="minorHAnsi"/>
          <w:sz w:val="22"/>
          <w:szCs w:val="22"/>
          <w:lang w:val="en-GB"/>
        </w:rPr>
        <w:t>H</w:t>
      </w:r>
      <w:r w:rsidR="007A3C3B">
        <w:rPr>
          <w:rFonts w:asciiTheme="minorHAnsi" w:hAnsiTheme="minorHAnsi"/>
          <w:sz w:val="22"/>
          <w:szCs w:val="22"/>
          <w:lang w:val="en-GB"/>
        </w:rPr>
        <w:t>ealth</w:t>
      </w:r>
      <w:r w:rsidR="00304D64" w:rsidRPr="00165233">
        <w:rPr>
          <w:rFonts w:asciiTheme="minorHAnsi" w:hAnsiTheme="minorHAnsi"/>
          <w:sz w:val="22"/>
          <w:szCs w:val="22"/>
          <w:lang w:val="en-GB"/>
        </w:rPr>
        <w:t>, their GP or a recognis</w:t>
      </w:r>
      <w:r w:rsidR="00AB2A64" w:rsidRPr="00165233">
        <w:rPr>
          <w:rFonts w:asciiTheme="minorHAnsi" w:hAnsiTheme="minorHAnsi"/>
          <w:sz w:val="22"/>
          <w:szCs w:val="22"/>
          <w:lang w:val="en-GB"/>
        </w:rPr>
        <w:t xml:space="preserve">ed </w:t>
      </w:r>
      <w:r w:rsidR="00A56241" w:rsidRPr="00165233">
        <w:rPr>
          <w:rFonts w:asciiTheme="minorHAnsi" w:hAnsiTheme="minorHAnsi"/>
          <w:sz w:val="22"/>
          <w:szCs w:val="22"/>
          <w:lang w:val="en-GB"/>
        </w:rPr>
        <w:t>self-arranged</w:t>
      </w:r>
      <w:r w:rsidRPr="00165233">
        <w:rPr>
          <w:rFonts w:asciiTheme="minorHAnsi" w:hAnsiTheme="minorHAnsi"/>
          <w:sz w:val="22"/>
          <w:szCs w:val="22"/>
          <w:lang w:val="en-GB"/>
        </w:rPr>
        <w:t xml:space="preserve"> </w:t>
      </w:r>
      <w:r w:rsidR="00AB2A64" w:rsidRPr="00165233">
        <w:rPr>
          <w:rFonts w:asciiTheme="minorHAnsi" w:hAnsiTheme="minorHAnsi"/>
          <w:sz w:val="22"/>
          <w:szCs w:val="22"/>
          <w:lang w:val="en-GB"/>
        </w:rPr>
        <w:t>programme (e.g. Alcoholics Anonymous, North East Council for Addictions</w:t>
      </w:r>
      <w:r w:rsidR="002F68BB">
        <w:rPr>
          <w:rFonts w:asciiTheme="minorHAnsi" w:hAnsiTheme="minorHAnsi"/>
          <w:sz w:val="22"/>
          <w:szCs w:val="22"/>
          <w:lang w:val="en-GB"/>
        </w:rPr>
        <w:t>)</w:t>
      </w:r>
      <w:r w:rsidRPr="00165233">
        <w:rPr>
          <w:rFonts w:asciiTheme="minorHAnsi" w:hAnsiTheme="minorHAnsi"/>
          <w:sz w:val="22"/>
          <w:szCs w:val="22"/>
          <w:lang w:val="en-GB"/>
        </w:rPr>
        <w:t>, the Occupational Health P</w:t>
      </w:r>
      <w:r w:rsidR="00AB2A64" w:rsidRPr="00165233">
        <w:rPr>
          <w:rFonts w:asciiTheme="minorHAnsi" w:hAnsiTheme="minorHAnsi"/>
          <w:sz w:val="22"/>
          <w:szCs w:val="22"/>
          <w:lang w:val="en-GB"/>
        </w:rPr>
        <w:t>ractitioner</w:t>
      </w:r>
      <w:r w:rsidRPr="00165233">
        <w:rPr>
          <w:rFonts w:asciiTheme="minorHAnsi" w:hAnsiTheme="minorHAnsi"/>
          <w:sz w:val="22"/>
          <w:szCs w:val="22"/>
          <w:lang w:val="en-GB"/>
        </w:rPr>
        <w:t xml:space="preserve"> will advise the manager </w:t>
      </w:r>
      <w:r w:rsidR="00AB2A64" w:rsidRPr="00165233">
        <w:rPr>
          <w:rFonts w:asciiTheme="minorHAnsi" w:hAnsiTheme="minorHAnsi"/>
          <w:sz w:val="22"/>
          <w:szCs w:val="22"/>
          <w:lang w:val="en-GB"/>
        </w:rPr>
        <w:t>of</w:t>
      </w:r>
      <w:r w:rsidRPr="00165233">
        <w:rPr>
          <w:rFonts w:asciiTheme="minorHAnsi" w:hAnsiTheme="minorHAnsi"/>
          <w:sz w:val="22"/>
          <w:szCs w:val="22"/>
          <w:lang w:val="en-GB"/>
        </w:rPr>
        <w:t xml:space="preserve"> this who may then invoke the disciplinary procedure.</w:t>
      </w:r>
    </w:p>
    <w:p w14:paraId="0FFE272A" w14:textId="77777777" w:rsidR="00152D39" w:rsidRPr="00165233" w:rsidRDefault="00D5166F"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ab/>
      </w:r>
      <w:r w:rsidR="00FB44AC" w:rsidRPr="00165233">
        <w:rPr>
          <w:rFonts w:asciiTheme="minorHAnsi" w:hAnsiTheme="minorHAnsi"/>
          <w:sz w:val="22"/>
          <w:szCs w:val="22"/>
          <w:lang w:val="en-GB"/>
        </w:rPr>
        <w:t xml:space="preserve"> </w:t>
      </w:r>
    </w:p>
    <w:p w14:paraId="0FFE272B" w14:textId="77777777" w:rsidR="00152D39" w:rsidRPr="00165233" w:rsidRDefault="00152D39"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 xml:space="preserve">The Trust will try to ensure that where treatment requires absence from work, an employee returns to his/her normal job after its completion after an agreed action plan is devised.  In those cases where it is not advisable because of the individual’s state of health, or a return to the former job may </w:t>
      </w:r>
      <w:r w:rsidR="00304D64" w:rsidRPr="00165233">
        <w:rPr>
          <w:rFonts w:asciiTheme="minorHAnsi" w:hAnsiTheme="minorHAnsi"/>
          <w:sz w:val="22"/>
          <w:szCs w:val="22"/>
          <w:lang w:val="en-GB"/>
        </w:rPr>
        <w:t>jeopardise</w:t>
      </w:r>
      <w:r w:rsidRPr="00165233">
        <w:rPr>
          <w:rFonts w:asciiTheme="minorHAnsi" w:hAnsiTheme="minorHAnsi"/>
          <w:sz w:val="22"/>
          <w:szCs w:val="22"/>
          <w:lang w:val="en-GB"/>
        </w:rPr>
        <w:t xml:space="preserve"> full recovery, or safety may be compromised, the Trust will make every effort to offer redeployment to suitable alternative employment in accordance with the Trust’s </w:t>
      </w:r>
      <w:r w:rsidR="007A3C3B">
        <w:rPr>
          <w:rFonts w:asciiTheme="minorHAnsi" w:hAnsiTheme="minorHAnsi"/>
          <w:sz w:val="22"/>
          <w:szCs w:val="22"/>
          <w:lang w:val="en-GB"/>
        </w:rPr>
        <w:t xml:space="preserve">Supporting and </w:t>
      </w:r>
      <w:r w:rsidRPr="00165233">
        <w:rPr>
          <w:rFonts w:asciiTheme="minorHAnsi" w:hAnsiTheme="minorHAnsi"/>
          <w:sz w:val="22"/>
          <w:szCs w:val="22"/>
          <w:lang w:val="en-GB"/>
        </w:rPr>
        <w:t xml:space="preserve">Managing Attendance Policy.  </w:t>
      </w:r>
    </w:p>
    <w:p w14:paraId="0FFE272C" w14:textId="77777777" w:rsidR="002A1FA0" w:rsidRPr="00165233" w:rsidRDefault="002A1FA0" w:rsidP="00165233">
      <w:pPr>
        <w:pStyle w:val="Default"/>
        <w:ind w:left="1418"/>
        <w:jc w:val="both"/>
        <w:rPr>
          <w:rFonts w:asciiTheme="minorHAnsi" w:hAnsiTheme="minorHAnsi"/>
          <w:sz w:val="22"/>
          <w:szCs w:val="22"/>
          <w:lang w:val="en-GB"/>
        </w:rPr>
      </w:pPr>
    </w:p>
    <w:p w14:paraId="0FFE272D" w14:textId="77777777" w:rsidR="002A1FA0" w:rsidRPr="00165233" w:rsidRDefault="00181BA7" w:rsidP="00165233">
      <w:pPr>
        <w:pStyle w:val="Default"/>
        <w:ind w:left="1418"/>
        <w:jc w:val="both"/>
        <w:rPr>
          <w:rFonts w:asciiTheme="minorHAnsi" w:hAnsiTheme="minorHAnsi"/>
          <w:sz w:val="22"/>
          <w:szCs w:val="22"/>
          <w:lang w:val="en-GB"/>
        </w:rPr>
      </w:pPr>
      <w:r w:rsidRPr="00165233">
        <w:rPr>
          <w:rFonts w:asciiTheme="minorHAnsi" w:hAnsiTheme="minorHAnsi"/>
          <w:sz w:val="22"/>
          <w:szCs w:val="22"/>
          <w:lang w:val="en-GB"/>
        </w:rPr>
        <w:t xml:space="preserve">Recurrence of poor work performance, will be considered on its own and an opportunity for further treatment may be considered.  </w:t>
      </w:r>
      <w:r w:rsidR="002A1FA0" w:rsidRPr="00165233">
        <w:rPr>
          <w:rFonts w:asciiTheme="minorHAnsi" w:hAnsiTheme="minorHAnsi"/>
          <w:sz w:val="22"/>
          <w:szCs w:val="22"/>
          <w:lang w:val="en-GB"/>
        </w:rPr>
        <w:t>The decision to undergo treatme</w:t>
      </w:r>
      <w:r w:rsidR="00DC4C8B" w:rsidRPr="00165233">
        <w:rPr>
          <w:rFonts w:asciiTheme="minorHAnsi" w:hAnsiTheme="minorHAnsi"/>
          <w:sz w:val="22"/>
          <w:szCs w:val="22"/>
          <w:lang w:val="en-GB"/>
        </w:rPr>
        <w:t xml:space="preserve">nt is the responsibility of the </w:t>
      </w:r>
      <w:r w:rsidR="002A1FA0" w:rsidRPr="00165233">
        <w:rPr>
          <w:rFonts w:asciiTheme="minorHAnsi" w:hAnsiTheme="minorHAnsi"/>
          <w:sz w:val="22"/>
          <w:szCs w:val="22"/>
          <w:lang w:val="en-GB"/>
        </w:rPr>
        <w:t xml:space="preserve">employee and no employee will </w:t>
      </w:r>
      <w:r w:rsidRPr="00165233">
        <w:rPr>
          <w:rFonts w:asciiTheme="minorHAnsi" w:hAnsiTheme="minorHAnsi"/>
          <w:sz w:val="22"/>
          <w:szCs w:val="22"/>
          <w:lang w:val="en-GB"/>
        </w:rPr>
        <w:t>be forced to accept assistance</w:t>
      </w:r>
      <w:r w:rsidR="00AB2A64" w:rsidRPr="00165233">
        <w:rPr>
          <w:rFonts w:asciiTheme="minorHAnsi" w:hAnsiTheme="minorHAnsi"/>
          <w:sz w:val="22"/>
          <w:szCs w:val="22"/>
          <w:lang w:val="en-GB"/>
        </w:rPr>
        <w:t xml:space="preserve">.  </w:t>
      </w:r>
      <w:r w:rsidR="008F758C" w:rsidRPr="00165233">
        <w:rPr>
          <w:rFonts w:asciiTheme="minorHAnsi" w:hAnsiTheme="minorHAnsi"/>
          <w:sz w:val="22"/>
          <w:szCs w:val="22"/>
          <w:lang w:val="en-GB"/>
        </w:rPr>
        <w:t>F</w:t>
      </w:r>
      <w:r w:rsidR="002A1FA0" w:rsidRPr="00165233">
        <w:rPr>
          <w:rFonts w:asciiTheme="minorHAnsi" w:hAnsiTheme="minorHAnsi"/>
          <w:sz w:val="22"/>
          <w:szCs w:val="22"/>
          <w:lang w:val="en-GB"/>
        </w:rPr>
        <w:t>ailure to seek help and subsequent or ongoing concerns re performance, attendance or presentation in the workplace ma</w:t>
      </w:r>
      <w:r w:rsidR="00304D64" w:rsidRPr="00165233">
        <w:rPr>
          <w:rFonts w:asciiTheme="minorHAnsi" w:hAnsiTheme="minorHAnsi"/>
          <w:sz w:val="22"/>
          <w:szCs w:val="22"/>
          <w:lang w:val="en-GB"/>
        </w:rPr>
        <w:t>y</w:t>
      </w:r>
      <w:r w:rsidR="002A1FA0" w:rsidRPr="00165233">
        <w:rPr>
          <w:rFonts w:asciiTheme="minorHAnsi" w:hAnsiTheme="minorHAnsi"/>
          <w:sz w:val="22"/>
          <w:szCs w:val="22"/>
          <w:lang w:val="en-GB"/>
        </w:rPr>
        <w:t xml:space="preserve"> be managed under </w:t>
      </w:r>
      <w:r w:rsidRPr="00165233">
        <w:rPr>
          <w:rFonts w:asciiTheme="minorHAnsi" w:hAnsiTheme="minorHAnsi"/>
          <w:sz w:val="22"/>
          <w:szCs w:val="22"/>
          <w:lang w:val="en-GB"/>
        </w:rPr>
        <w:t>Trust Disciplinary Policy PP01.</w:t>
      </w:r>
    </w:p>
    <w:p w14:paraId="0FFE272E" w14:textId="77777777" w:rsidR="007A3C3B" w:rsidRDefault="007A3C3B" w:rsidP="00165233">
      <w:pPr>
        <w:pStyle w:val="Default"/>
        <w:ind w:left="1418" w:hanging="709"/>
        <w:jc w:val="both"/>
        <w:rPr>
          <w:rFonts w:asciiTheme="minorHAnsi" w:hAnsiTheme="minorHAnsi"/>
          <w:b/>
          <w:sz w:val="22"/>
          <w:szCs w:val="22"/>
        </w:rPr>
      </w:pPr>
    </w:p>
    <w:p w14:paraId="0FFE272F" w14:textId="77777777" w:rsidR="0057655C" w:rsidRPr="00594CD5" w:rsidRDefault="00EB622C" w:rsidP="00165233">
      <w:pPr>
        <w:pStyle w:val="Default"/>
        <w:ind w:left="1418" w:hanging="709"/>
        <w:jc w:val="both"/>
        <w:rPr>
          <w:rFonts w:asciiTheme="minorHAnsi" w:hAnsiTheme="minorHAnsi"/>
          <w:sz w:val="22"/>
          <w:szCs w:val="22"/>
        </w:rPr>
      </w:pPr>
      <w:r w:rsidRPr="00594CD5">
        <w:rPr>
          <w:rFonts w:asciiTheme="minorHAnsi" w:hAnsiTheme="minorHAnsi"/>
          <w:b/>
          <w:sz w:val="22"/>
          <w:szCs w:val="22"/>
        </w:rPr>
        <w:t xml:space="preserve">6.4 </w:t>
      </w:r>
      <w:r w:rsidR="00DC4C8B">
        <w:rPr>
          <w:rFonts w:asciiTheme="minorHAnsi" w:hAnsiTheme="minorHAnsi"/>
          <w:b/>
          <w:sz w:val="22"/>
          <w:szCs w:val="22"/>
        </w:rPr>
        <w:tab/>
      </w:r>
      <w:r w:rsidR="00D90278" w:rsidRPr="00594CD5">
        <w:rPr>
          <w:rFonts w:asciiTheme="minorHAnsi" w:hAnsiTheme="minorHAnsi"/>
          <w:b/>
          <w:sz w:val="22"/>
          <w:szCs w:val="22"/>
        </w:rPr>
        <w:t>Possible signs of substance misuse</w:t>
      </w:r>
      <w:r w:rsidR="00DC4C8B">
        <w:rPr>
          <w:rFonts w:asciiTheme="minorHAnsi" w:hAnsiTheme="minorHAnsi"/>
          <w:b/>
          <w:sz w:val="22"/>
          <w:szCs w:val="22"/>
        </w:rPr>
        <w:t>:</w:t>
      </w:r>
    </w:p>
    <w:p w14:paraId="0FFE2730" w14:textId="77777777" w:rsidR="0057655C" w:rsidRPr="00594CD5" w:rsidRDefault="0057655C" w:rsidP="00165233">
      <w:pPr>
        <w:pStyle w:val="Default"/>
        <w:rPr>
          <w:rFonts w:asciiTheme="minorHAnsi" w:hAnsiTheme="minorHAnsi"/>
          <w:sz w:val="22"/>
          <w:szCs w:val="22"/>
        </w:rPr>
      </w:pPr>
    </w:p>
    <w:p w14:paraId="0FFE2731"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 xml:space="preserve">Abusive or aggressive </w:t>
      </w:r>
      <w:r w:rsidR="00A56241" w:rsidRPr="00594CD5">
        <w:rPr>
          <w:rFonts w:asciiTheme="minorHAnsi" w:hAnsiTheme="minorHAnsi"/>
          <w:sz w:val="22"/>
          <w:szCs w:val="22"/>
        </w:rPr>
        <w:t>behavior</w:t>
      </w:r>
      <w:r w:rsidRPr="00594CD5">
        <w:rPr>
          <w:rFonts w:asciiTheme="minorHAnsi" w:hAnsiTheme="minorHAnsi"/>
          <w:sz w:val="22"/>
          <w:szCs w:val="22"/>
        </w:rPr>
        <w:t>, mood changes</w:t>
      </w:r>
      <w:r w:rsidR="00DC4C8B">
        <w:rPr>
          <w:rFonts w:asciiTheme="minorHAnsi" w:hAnsiTheme="minorHAnsi"/>
          <w:sz w:val="22"/>
          <w:szCs w:val="22"/>
        </w:rPr>
        <w:t>;</w:t>
      </w:r>
    </w:p>
    <w:p w14:paraId="0FFE2732"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Persistent short term absence from work</w:t>
      </w:r>
      <w:r w:rsidR="00DC4C8B">
        <w:rPr>
          <w:rFonts w:asciiTheme="minorHAnsi" w:hAnsiTheme="minorHAnsi"/>
          <w:sz w:val="22"/>
          <w:szCs w:val="22"/>
        </w:rPr>
        <w:t>;</w:t>
      </w:r>
    </w:p>
    <w:p w14:paraId="0FFE2733"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Unauthorised absence from work</w:t>
      </w:r>
      <w:r w:rsidR="00DC4C8B">
        <w:rPr>
          <w:rFonts w:asciiTheme="minorHAnsi" w:hAnsiTheme="minorHAnsi"/>
          <w:sz w:val="22"/>
          <w:szCs w:val="22"/>
        </w:rPr>
        <w:t>;</w:t>
      </w:r>
    </w:p>
    <w:p w14:paraId="0FFE2734"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Frequent breaks awa</w:t>
      </w:r>
      <w:r w:rsidR="008D4B35" w:rsidRPr="00594CD5">
        <w:rPr>
          <w:rFonts w:asciiTheme="minorHAnsi" w:hAnsiTheme="minorHAnsi"/>
          <w:sz w:val="22"/>
          <w:szCs w:val="22"/>
        </w:rPr>
        <w:t>y from work station or area,</w:t>
      </w:r>
      <w:r w:rsidR="00DC4C8B">
        <w:rPr>
          <w:rFonts w:asciiTheme="minorHAnsi" w:hAnsiTheme="minorHAnsi"/>
          <w:sz w:val="22"/>
          <w:szCs w:val="22"/>
        </w:rPr>
        <w:t xml:space="preserve"> </w:t>
      </w:r>
      <w:r w:rsidRPr="00594CD5">
        <w:rPr>
          <w:rFonts w:asciiTheme="minorHAnsi" w:hAnsiTheme="minorHAnsi"/>
          <w:sz w:val="22"/>
          <w:szCs w:val="22"/>
        </w:rPr>
        <w:t>visiting toilets excessively, extended tea breaks</w:t>
      </w:r>
      <w:r w:rsidR="00DC4C8B">
        <w:rPr>
          <w:rFonts w:asciiTheme="minorHAnsi" w:hAnsiTheme="minorHAnsi"/>
          <w:sz w:val="22"/>
          <w:szCs w:val="22"/>
        </w:rPr>
        <w:t>;</w:t>
      </w:r>
    </w:p>
    <w:p w14:paraId="0FFE2735"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An unexplained decrease in performance, unreliable work performance</w:t>
      </w:r>
      <w:r w:rsidR="00DC4C8B">
        <w:rPr>
          <w:rFonts w:asciiTheme="minorHAnsi" w:hAnsiTheme="minorHAnsi"/>
          <w:sz w:val="22"/>
          <w:szCs w:val="22"/>
        </w:rPr>
        <w:t>;</w:t>
      </w:r>
    </w:p>
    <w:p w14:paraId="0FFE2736"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Lack of concentration or unusually confused, abnormal fluctuations in concentration and energy;</w:t>
      </w:r>
    </w:p>
    <w:p w14:paraId="0FFE2737"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lastRenderedPageBreak/>
        <w:t>•</w:t>
      </w:r>
      <w:r w:rsidRPr="00594CD5">
        <w:rPr>
          <w:rFonts w:asciiTheme="minorHAnsi" w:hAnsiTheme="minorHAnsi"/>
          <w:sz w:val="22"/>
          <w:szCs w:val="22"/>
        </w:rPr>
        <w:tab/>
        <w:t>Staggering, slurred speech and smell of alcohol on</w:t>
      </w:r>
      <w:r w:rsidR="00DC4C8B">
        <w:rPr>
          <w:rFonts w:asciiTheme="minorHAnsi" w:hAnsiTheme="minorHAnsi"/>
          <w:sz w:val="22"/>
          <w:szCs w:val="22"/>
        </w:rPr>
        <w:t xml:space="preserve"> breath or appearance of being </w:t>
      </w:r>
      <w:r w:rsidR="00FF610E">
        <w:rPr>
          <w:rFonts w:asciiTheme="minorHAnsi" w:hAnsiTheme="minorHAnsi"/>
          <w:sz w:val="22"/>
          <w:szCs w:val="22"/>
        </w:rPr>
        <w:t xml:space="preserve">under the </w:t>
      </w:r>
      <w:r w:rsidRPr="00594CD5">
        <w:rPr>
          <w:rFonts w:asciiTheme="minorHAnsi" w:hAnsiTheme="minorHAnsi"/>
          <w:sz w:val="22"/>
          <w:szCs w:val="22"/>
        </w:rPr>
        <w:t>influence of alcohol</w:t>
      </w:r>
      <w:r w:rsidR="00FF610E">
        <w:rPr>
          <w:rFonts w:asciiTheme="minorHAnsi" w:hAnsiTheme="minorHAnsi"/>
          <w:sz w:val="22"/>
          <w:szCs w:val="22"/>
        </w:rPr>
        <w:t>;</w:t>
      </w:r>
    </w:p>
    <w:p w14:paraId="0FFE2738"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Poor personal hygiene and appearance</w:t>
      </w:r>
      <w:r w:rsidR="00FF610E">
        <w:rPr>
          <w:rFonts w:asciiTheme="minorHAnsi" w:hAnsiTheme="minorHAnsi"/>
          <w:sz w:val="22"/>
          <w:szCs w:val="22"/>
        </w:rPr>
        <w:t>;</w:t>
      </w:r>
    </w:p>
    <w:p w14:paraId="0FFE2739"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Unexplained incidents, near misses, high accident rate compared to peers</w:t>
      </w:r>
      <w:r w:rsidR="00FF610E">
        <w:rPr>
          <w:rFonts w:asciiTheme="minorHAnsi" w:hAnsiTheme="minorHAnsi"/>
          <w:sz w:val="22"/>
          <w:szCs w:val="22"/>
        </w:rPr>
        <w:t>;</w:t>
      </w:r>
    </w:p>
    <w:p w14:paraId="0FFE273A"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Dilated pupils</w:t>
      </w:r>
      <w:r w:rsidR="00FF610E">
        <w:rPr>
          <w:rFonts w:asciiTheme="minorHAnsi" w:hAnsiTheme="minorHAnsi"/>
          <w:sz w:val="22"/>
          <w:szCs w:val="22"/>
        </w:rPr>
        <w:t>;</w:t>
      </w:r>
    </w:p>
    <w:p w14:paraId="0FFE273B"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Increased complaints about their work</w:t>
      </w:r>
      <w:r w:rsidR="00FF610E">
        <w:rPr>
          <w:rFonts w:asciiTheme="minorHAnsi" w:hAnsiTheme="minorHAnsi"/>
          <w:sz w:val="22"/>
          <w:szCs w:val="22"/>
        </w:rPr>
        <w:t>;</w:t>
      </w:r>
    </w:p>
    <w:p w14:paraId="0FFE273C"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Poor time keeping – arriving late, leaving early</w:t>
      </w:r>
      <w:r w:rsidR="00FF610E">
        <w:rPr>
          <w:rFonts w:asciiTheme="minorHAnsi" w:hAnsiTheme="minorHAnsi"/>
          <w:sz w:val="22"/>
          <w:szCs w:val="22"/>
        </w:rPr>
        <w:t>;</w:t>
      </w:r>
    </w:p>
    <w:p w14:paraId="0FFE273D" w14:textId="77777777" w:rsidR="00AE2349" w:rsidRPr="00594CD5" w:rsidRDefault="00FF610E" w:rsidP="00165233">
      <w:pPr>
        <w:pStyle w:val="Default"/>
        <w:ind w:left="2127" w:hanging="709"/>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Ward/</w:t>
      </w:r>
      <w:r w:rsidR="00AE2349" w:rsidRPr="00594CD5">
        <w:rPr>
          <w:rFonts w:asciiTheme="minorHAnsi" w:hAnsiTheme="minorHAnsi"/>
          <w:sz w:val="22"/>
          <w:szCs w:val="22"/>
        </w:rPr>
        <w:t>department supplies of drugs missing</w:t>
      </w:r>
      <w:r>
        <w:rPr>
          <w:rFonts w:asciiTheme="minorHAnsi" w:hAnsiTheme="minorHAnsi"/>
          <w:sz w:val="22"/>
          <w:szCs w:val="22"/>
        </w:rPr>
        <w:t>;</w:t>
      </w:r>
    </w:p>
    <w:p w14:paraId="0FFE273E" w14:textId="77777777" w:rsidR="00165233"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Unreliability and unpredic</w:t>
      </w:r>
      <w:r w:rsidR="00FF610E">
        <w:rPr>
          <w:rFonts w:asciiTheme="minorHAnsi" w:hAnsiTheme="minorHAnsi"/>
          <w:sz w:val="22"/>
          <w:szCs w:val="22"/>
        </w:rPr>
        <w:t>tability;</w:t>
      </w:r>
    </w:p>
    <w:p w14:paraId="0FFE273F" w14:textId="77777777" w:rsidR="00AE2349" w:rsidRPr="00594CD5" w:rsidRDefault="00165233"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r>
      <w:r w:rsidR="00AE2349" w:rsidRPr="00594CD5">
        <w:rPr>
          <w:rFonts w:asciiTheme="minorHAnsi" w:hAnsiTheme="minorHAnsi"/>
          <w:sz w:val="22"/>
          <w:szCs w:val="22"/>
        </w:rPr>
        <w:t>A deterioration in relations with colleagues, customers or management;</w:t>
      </w:r>
    </w:p>
    <w:p w14:paraId="0FFE2740"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Dishonesty and theft (arising from the need to maintain an expensive habit), borrowing money</w:t>
      </w:r>
      <w:r w:rsidR="00FF610E">
        <w:rPr>
          <w:rFonts w:asciiTheme="minorHAnsi" w:hAnsiTheme="minorHAnsi"/>
          <w:sz w:val="22"/>
          <w:szCs w:val="22"/>
        </w:rPr>
        <w:t>;</w:t>
      </w:r>
    </w:p>
    <w:p w14:paraId="0FFE2741" w14:textId="77777777" w:rsidR="00AE2349"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Periods of withdrawal and depression</w:t>
      </w:r>
      <w:r w:rsidR="00FF610E">
        <w:rPr>
          <w:rFonts w:asciiTheme="minorHAnsi" w:hAnsiTheme="minorHAnsi"/>
          <w:sz w:val="22"/>
          <w:szCs w:val="22"/>
        </w:rPr>
        <w:t>;</w:t>
      </w:r>
    </w:p>
    <w:p w14:paraId="0FFE2742" w14:textId="77777777" w:rsidR="0010780D" w:rsidRPr="00594CD5" w:rsidRDefault="00AE2349" w:rsidP="00165233">
      <w:pPr>
        <w:pStyle w:val="Default"/>
        <w:ind w:left="2127" w:hanging="709"/>
        <w:jc w:val="both"/>
        <w:rPr>
          <w:rFonts w:asciiTheme="minorHAnsi" w:hAnsiTheme="minorHAnsi"/>
          <w:sz w:val="22"/>
          <w:szCs w:val="22"/>
        </w:rPr>
      </w:pPr>
      <w:r w:rsidRPr="00594CD5">
        <w:rPr>
          <w:rFonts w:asciiTheme="minorHAnsi" w:hAnsiTheme="minorHAnsi"/>
          <w:sz w:val="22"/>
          <w:szCs w:val="22"/>
        </w:rPr>
        <w:t>•</w:t>
      </w:r>
      <w:r w:rsidRPr="00594CD5">
        <w:rPr>
          <w:rFonts w:asciiTheme="minorHAnsi" w:hAnsiTheme="minorHAnsi"/>
          <w:sz w:val="22"/>
          <w:szCs w:val="22"/>
        </w:rPr>
        <w:tab/>
        <w:t>Hostile to advice</w:t>
      </w:r>
      <w:r w:rsidR="00FF610E">
        <w:rPr>
          <w:rFonts w:asciiTheme="minorHAnsi" w:hAnsiTheme="minorHAnsi"/>
          <w:sz w:val="22"/>
          <w:szCs w:val="22"/>
        </w:rPr>
        <w:t>.</w:t>
      </w:r>
    </w:p>
    <w:p w14:paraId="0FFE2743" w14:textId="77777777" w:rsidR="008106DC" w:rsidRPr="00594CD5" w:rsidRDefault="008106DC" w:rsidP="00165233">
      <w:pPr>
        <w:pStyle w:val="Default"/>
        <w:ind w:left="1418"/>
        <w:jc w:val="both"/>
        <w:rPr>
          <w:rFonts w:asciiTheme="minorHAnsi" w:hAnsiTheme="minorHAnsi"/>
          <w:sz w:val="22"/>
          <w:szCs w:val="22"/>
        </w:rPr>
      </w:pPr>
    </w:p>
    <w:p w14:paraId="0FFE2744" w14:textId="77777777" w:rsidR="008106DC" w:rsidRPr="00594CD5" w:rsidRDefault="00FF610E" w:rsidP="00165233">
      <w:pPr>
        <w:pStyle w:val="Default"/>
        <w:ind w:left="1418"/>
        <w:jc w:val="both"/>
        <w:rPr>
          <w:rFonts w:asciiTheme="minorHAnsi" w:hAnsiTheme="minorHAnsi"/>
          <w:sz w:val="22"/>
          <w:szCs w:val="22"/>
        </w:rPr>
      </w:pPr>
      <w:r>
        <w:rPr>
          <w:rFonts w:asciiTheme="minorHAnsi" w:hAnsiTheme="minorHAnsi"/>
          <w:sz w:val="22"/>
          <w:szCs w:val="22"/>
        </w:rPr>
        <w:t>Th</w:t>
      </w:r>
      <w:r w:rsidR="008106DC" w:rsidRPr="00594CD5">
        <w:rPr>
          <w:rFonts w:asciiTheme="minorHAnsi" w:hAnsiTheme="minorHAnsi"/>
          <w:sz w:val="22"/>
          <w:szCs w:val="22"/>
        </w:rPr>
        <w:t xml:space="preserve">e above list is not exhaustive and should only be used as </w:t>
      </w:r>
      <w:r w:rsidR="00AE2349" w:rsidRPr="00594CD5">
        <w:rPr>
          <w:rFonts w:asciiTheme="minorHAnsi" w:hAnsiTheme="minorHAnsi"/>
          <w:sz w:val="22"/>
          <w:szCs w:val="22"/>
        </w:rPr>
        <w:t>indicators of a possible substance misuse issue</w:t>
      </w:r>
      <w:r w:rsidR="008106DC" w:rsidRPr="00594CD5">
        <w:rPr>
          <w:rFonts w:asciiTheme="minorHAnsi" w:hAnsiTheme="minorHAnsi"/>
          <w:sz w:val="22"/>
          <w:szCs w:val="22"/>
        </w:rPr>
        <w:t xml:space="preserve"> and they may be </w:t>
      </w:r>
      <w:r w:rsidR="00AE2349" w:rsidRPr="00594CD5">
        <w:rPr>
          <w:rFonts w:asciiTheme="minorHAnsi" w:hAnsiTheme="minorHAnsi"/>
          <w:sz w:val="22"/>
          <w:szCs w:val="22"/>
        </w:rPr>
        <w:t>explained</w:t>
      </w:r>
      <w:r w:rsidR="008106DC" w:rsidRPr="00594CD5">
        <w:rPr>
          <w:rFonts w:asciiTheme="minorHAnsi" w:hAnsiTheme="minorHAnsi"/>
          <w:sz w:val="22"/>
          <w:szCs w:val="22"/>
        </w:rPr>
        <w:t xml:space="preserve"> </w:t>
      </w:r>
      <w:r w:rsidR="00AE2349" w:rsidRPr="00594CD5">
        <w:rPr>
          <w:rFonts w:asciiTheme="minorHAnsi" w:hAnsiTheme="minorHAnsi"/>
          <w:sz w:val="22"/>
          <w:szCs w:val="22"/>
        </w:rPr>
        <w:t>by</w:t>
      </w:r>
      <w:r w:rsidR="008106DC" w:rsidRPr="00594CD5">
        <w:rPr>
          <w:rFonts w:asciiTheme="minorHAnsi" w:hAnsiTheme="minorHAnsi"/>
          <w:sz w:val="22"/>
          <w:szCs w:val="22"/>
        </w:rPr>
        <w:t xml:space="preserve"> other reasons.</w:t>
      </w:r>
    </w:p>
    <w:p w14:paraId="0FFE2745" w14:textId="77777777" w:rsidR="00304D64" w:rsidRPr="00594CD5" w:rsidRDefault="00304D64" w:rsidP="00165233">
      <w:pPr>
        <w:pStyle w:val="Default"/>
        <w:ind w:left="1418"/>
        <w:rPr>
          <w:rFonts w:asciiTheme="minorHAnsi" w:hAnsiTheme="minorHAnsi"/>
          <w:sz w:val="22"/>
          <w:szCs w:val="22"/>
        </w:rPr>
      </w:pPr>
    </w:p>
    <w:p w14:paraId="0FFE2746" w14:textId="77777777" w:rsidR="00FB44AC" w:rsidRPr="00594CD5" w:rsidRDefault="00FF610E" w:rsidP="00165233">
      <w:pPr>
        <w:pStyle w:val="Default"/>
        <w:ind w:left="1418" w:hanging="709"/>
        <w:jc w:val="both"/>
        <w:rPr>
          <w:rFonts w:asciiTheme="minorHAnsi" w:hAnsiTheme="minorHAnsi"/>
          <w:color w:val="00B050"/>
          <w:sz w:val="22"/>
          <w:szCs w:val="22"/>
        </w:rPr>
      </w:pPr>
      <w:r>
        <w:rPr>
          <w:rFonts w:asciiTheme="minorHAnsi" w:hAnsiTheme="minorHAnsi"/>
          <w:b/>
          <w:sz w:val="22"/>
          <w:szCs w:val="22"/>
        </w:rPr>
        <w:t>6.5</w:t>
      </w:r>
      <w:r>
        <w:rPr>
          <w:rFonts w:asciiTheme="minorHAnsi" w:hAnsiTheme="minorHAnsi"/>
          <w:b/>
          <w:sz w:val="22"/>
          <w:szCs w:val="22"/>
        </w:rPr>
        <w:tab/>
      </w:r>
      <w:r w:rsidR="00EB622C" w:rsidRPr="00594CD5">
        <w:rPr>
          <w:rFonts w:asciiTheme="minorHAnsi" w:hAnsiTheme="minorHAnsi"/>
          <w:b/>
          <w:sz w:val="22"/>
          <w:szCs w:val="22"/>
        </w:rPr>
        <w:t>Sources of Support</w:t>
      </w:r>
      <w:r>
        <w:rPr>
          <w:rFonts w:asciiTheme="minorHAnsi" w:hAnsiTheme="minorHAnsi"/>
          <w:sz w:val="22"/>
          <w:szCs w:val="22"/>
        </w:rPr>
        <w:t>:</w:t>
      </w:r>
    </w:p>
    <w:p w14:paraId="0FFE2747" w14:textId="77777777" w:rsidR="00FB44AC" w:rsidRPr="00594CD5" w:rsidRDefault="00FB44AC" w:rsidP="00165233">
      <w:pPr>
        <w:pStyle w:val="BodyText3"/>
        <w:ind w:left="1440"/>
        <w:jc w:val="both"/>
        <w:rPr>
          <w:rFonts w:asciiTheme="minorHAnsi" w:hAnsiTheme="minorHAnsi"/>
          <w:sz w:val="22"/>
          <w:szCs w:val="22"/>
        </w:rPr>
      </w:pPr>
    </w:p>
    <w:p w14:paraId="0FFE2748" w14:textId="77777777" w:rsidR="00EB622C" w:rsidRPr="00FF610E" w:rsidRDefault="00EB622C" w:rsidP="00165233">
      <w:pPr>
        <w:pStyle w:val="BodyText3"/>
        <w:ind w:left="1440"/>
        <w:rPr>
          <w:rFonts w:asciiTheme="minorHAnsi" w:hAnsiTheme="minorHAnsi"/>
          <w:b/>
          <w:sz w:val="22"/>
          <w:szCs w:val="22"/>
        </w:rPr>
      </w:pPr>
      <w:r w:rsidRPr="00FF610E">
        <w:rPr>
          <w:rFonts w:asciiTheme="minorHAnsi" w:hAnsiTheme="minorHAnsi"/>
          <w:b/>
          <w:bCs/>
          <w:sz w:val="22"/>
          <w:szCs w:val="22"/>
          <w:u w:val="single"/>
        </w:rPr>
        <w:t xml:space="preserve">USEFUL CONTACT NUMBERS </w:t>
      </w:r>
    </w:p>
    <w:p w14:paraId="0FFE2749" w14:textId="77777777" w:rsidR="00EB622C" w:rsidRPr="00594CD5" w:rsidRDefault="00EB622C" w:rsidP="00165233">
      <w:pPr>
        <w:pStyle w:val="BodyText3"/>
        <w:ind w:left="1440"/>
        <w:rPr>
          <w:rFonts w:asciiTheme="minorHAnsi" w:hAnsiTheme="minorHAnsi"/>
          <w:sz w:val="22"/>
          <w:szCs w:val="22"/>
        </w:rPr>
      </w:pPr>
    </w:p>
    <w:p w14:paraId="0FFE274A" w14:textId="77777777" w:rsidR="00EB622C" w:rsidRPr="00594CD5" w:rsidRDefault="00EB622C" w:rsidP="00165233">
      <w:pPr>
        <w:pStyle w:val="BodyText3"/>
        <w:tabs>
          <w:tab w:val="left" w:pos="6096"/>
        </w:tabs>
        <w:ind w:left="1440"/>
        <w:rPr>
          <w:rFonts w:asciiTheme="minorHAnsi" w:hAnsiTheme="minorHAnsi"/>
          <w:bCs/>
          <w:sz w:val="22"/>
          <w:szCs w:val="22"/>
          <w:u w:val="single"/>
          <w:lang w:val="en-GB"/>
        </w:rPr>
      </w:pPr>
      <w:r w:rsidRPr="00594CD5">
        <w:rPr>
          <w:rFonts w:asciiTheme="minorHAnsi" w:hAnsiTheme="minorHAnsi"/>
          <w:bCs/>
          <w:sz w:val="22"/>
          <w:szCs w:val="22"/>
          <w:u w:val="single"/>
          <w:lang w:val="en-GB"/>
        </w:rPr>
        <w:t>National Helplines:</w:t>
      </w:r>
    </w:p>
    <w:p w14:paraId="0FFE274B" w14:textId="77777777" w:rsidR="00EB622C" w:rsidRPr="00594CD5" w:rsidRDefault="00EB622C" w:rsidP="00165233">
      <w:pPr>
        <w:pStyle w:val="BodyText3"/>
        <w:tabs>
          <w:tab w:val="left" w:pos="5954"/>
        </w:tabs>
        <w:ind w:left="1440"/>
        <w:rPr>
          <w:rFonts w:asciiTheme="minorHAnsi" w:hAnsiTheme="minorHAnsi"/>
          <w:bCs/>
          <w:sz w:val="22"/>
          <w:szCs w:val="22"/>
          <w:lang w:val="en-GB"/>
        </w:rPr>
      </w:pPr>
      <w:r w:rsidRPr="00594CD5">
        <w:rPr>
          <w:rFonts w:asciiTheme="minorHAnsi" w:hAnsiTheme="minorHAnsi"/>
          <w:bCs/>
          <w:sz w:val="22"/>
          <w:szCs w:val="22"/>
        </w:rPr>
        <w:t>Nationa</w:t>
      </w:r>
      <w:r w:rsidR="00165233">
        <w:rPr>
          <w:rFonts w:asciiTheme="minorHAnsi" w:hAnsiTheme="minorHAnsi"/>
          <w:bCs/>
          <w:sz w:val="22"/>
          <w:szCs w:val="22"/>
        </w:rPr>
        <w:t>l Alcohol Helpline</w:t>
      </w:r>
      <w:r w:rsidR="00165233">
        <w:rPr>
          <w:rFonts w:asciiTheme="minorHAnsi" w:hAnsiTheme="minorHAnsi"/>
          <w:bCs/>
          <w:sz w:val="22"/>
          <w:szCs w:val="22"/>
        </w:rPr>
        <w:tab/>
        <w:t xml:space="preserve">Tel: </w:t>
      </w:r>
      <w:r w:rsidRPr="00594CD5">
        <w:rPr>
          <w:rFonts w:asciiTheme="minorHAnsi" w:hAnsiTheme="minorHAnsi"/>
          <w:bCs/>
          <w:sz w:val="22"/>
          <w:szCs w:val="22"/>
        </w:rPr>
        <w:t>0800 917 8282</w:t>
      </w:r>
    </w:p>
    <w:p w14:paraId="0FFE274C" w14:textId="77777777" w:rsidR="00EB622C" w:rsidRPr="00594CD5" w:rsidRDefault="00EB622C" w:rsidP="00165233">
      <w:pPr>
        <w:pStyle w:val="BodyText3"/>
        <w:tabs>
          <w:tab w:val="left" w:pos="5954"/>
        </w:tabs>
        <w:ind w:left="1440"/>
        <w:rPr>
          <w:rFonts w:asciiTheme="minorHAnsi" w:hAnsiTheme="minorHAnsi"/>
          <w:bCs/>
          <w:sz w:val="22"/>
          <w:szCs w:val="22"/>
        </w:rPr>
      </w:pPr>
      <w:r w:rsidRPr="00594CD5">
        <w:rPr>
          <w:rFonts w:asciiTheme="minorHAnsi" w:hAnsiTheme="minorHAnsi"/>
          <w:bCs/>
          <w:sz w:val="22"/>
          <w:szCs w:val="22"/>
        </w:rPr>
        <w:t>FRANK, Natio</w:t>
      </w:r>
      <w:r w:rsidR="00FF610E">
        <w:rPr>
          <w:rFonts w:asciiTheme="minorHAnsi" w:hAnsiTheme="minorHAnsi"/>
          <w:bCs/>
          <w:sz w:val="22"/>
          <w:szCs w:val="22"/>
        </w:rPr>
        <w:t>nal Drugs Helpline</w:t>
      </w:r>
      <w:r w:rsidR="00FF610E">
        <w:rPr>
          <w:rFonts w:asciiTheme="minorHAnsi" w:hAnsiTheme="minorHAnsi"/>
          <w:bCs/>
          <w:sz w:val="22"/>
          <w:szCs w:val="22"/>
        </w:rPr>
        <w:tab/>
      </w:r>
      <w:r w:rsidRPr="00594CD5">
        <w:rPr>
          <w:rFonts w:asciiTheme="minorHAnsi" w:hAnsiTheme="minorHAnsi"/>
          <w:bCs/>
          <w:sz w:val="22"/>
          <w:szCs w:val="22"/>
        </w:rPr>
        <w:t>Tel</w:t>
      </w:r>
      <w:r w:rsidR="00165233">
        <w:rPr>
          <w:rFonts w:asciiTheme="minorHAnsi" w:hAnsiTheme="minorHAnsi"/>
          <w:bCs/>
          <w:sz w:val="22"/>
          <w:szCs w:val="22"/>
        </w:rPr>
        <w:t xml:space="preserve">: </w:t>
      </w:r>
      <w:r w:rsidRPr="00594CD5">
        <w:rPr>
          <w:rFonts w:asciiTheme="minorHAnsi" w:hAnsiTheme="minorHAnsi"/>
          <w:bCs/>
          <w:sz w:val="22"/>
          <w:szCs w:val="22"/>
        </w:rPr>
        <w:t>0800 776 600</w:t>
      </w:r>
    </w:p>
    <w:p w14:paraId="0FFE274D" w14:textId="77777777" w:rsidR="00EB622C" w:rsidRPr="00594CD5" w:rsidRDefault="00EB622C" w:rsidP="00165233">
      <w:pPr>
        <w:pStyle w:val="BodyText3"/>
        <w:tabs>
          <w:tab w:val="left" w:pos="5954"/>
        </w:tabs>
        <w:ind w:left="1440"/>
        <w:rPr>
          <w:rFonts w:asciiTheme="minorHAnsi" w:hAnsiTheme="minorHAnsi"/>
          <w:bCs/>
          <w:sz w:val="22"/>
          <w:szCs w:val="22"/>
          <w:lang w:val="en-GB"/>
        </w:rPr>
      </w:pPr>
      <w:r w:rsidRPr="00594CD5">
        <w:rPr>
          <w:rFonts w:asciiTheme="minorHAnsi" w:hAnsiTheme="minorHAnsi"/>
          <w:bCs/>
          <w:sz w:val="22"/>
          <w:szCs w:val="22"/>
        </w:rPr>
        <w:t>Turni</w:t>
      </w:r>
      <w:r w:rsidR="00FF610E">
        <w:rPr>
          <w:rFonts w:asciiTheme="minorHAnsi" w:hAnsiTheme="minorHAnsi"/>
          <w:bCs/>
          <w:sz w:val="22"/>
          <w:szCs w:val="22"/>
        </w:rPr>
        <w:t>ng Point</w:t>
      </w:r>
      <w:r w:rsidR="00FF610E">
        <w:rPr>
          <w:rFonts w:asciiTheme="minorHAnsi" w:hAnsiTheme="minorHAnsi"/>
          <w:bCs/>
          <w:sz w:val="22"/>
          <w:szCs w:val="22"/>
        </w:rPr>
        <w:tab/>
      </w:r>
      <w:r w:rsidRPr="00594CD5">
        <w:rPr>
          <w:rFonts w:asciiTheme="minorHAnsi" w:hAnsiTheme="minorHAnsi"/>
          <w:bCs/>
          <w:sz w:val="22"/>
          <w:szCs w:val="22"/>
        </w:rPr>
        <w:t>Tel:</w:t>
      </w:r>
      <w:r w:rsidR="00165233">
        <w:rPr>
          <w:rFonts w:asciiTheme="minorHAnsi" w:hAnsiTheme="minorHAnsi"/>
          <w:bCs/>
          <w:sz w:val="22"/>
          <w:szCs w:val="22"/>
        </w:rPr>
        <w:t xml:space="preserve"> 020 7417 600</w:t>
      </w:r>
    </w:p>
    <w:p w14:paraId="0FFE274E" w14:textId="77777777" w:rsidR="00EB622C" w:rsidRPr="00594CD5" w:rsidRDefault="00EB622C" w:rsidP="00165233">
      <w:pPr>
        <w:pStyle w:val="BodyText3"/>
        <w:tabs>
          <w:tab w:val="left" w:pos="5103"/>
          <w:tab w:val="left" w:pos="6096"/>
        </w:tabs>
        <w:ind w:left="1440"/>
        <w:rPr>
          <w:rFonts w:asciiTheme="minorHAnsi" w:hAnsiTheme="minorHAnsi"/>
          <w:bCs/>
          <w:sz w:val="22"/>
          <w:szCs w:val="22"/>
          <w:lang w:val="en-GB"/>
        </w:rPr>
      </w:pPr>
    </w:p>
    <w:p w14:paraId="0FFE274F" w14:textId="77777777" w:rsidR="00EB622C" w:rsidRPr="00594CD5" w:rsidRDefault="00EB622C" w:rsidP="00165233">
      <w:pPr>
        <w:pStyle w:val="BodyText3"/>
        <w:tabs>
          <w:tab w:val="left" w:pos="5103"/>
          <w:tab w:val="left" w:pos="6096"/>
        </w:tabs>
        <w:ind w:left="1440"/>
        <w:rPr>
          <w:rFonts w:asciiTheme="minorHAnsi" w:hAnsiTheme="minorHAnsi"/>
          <w:bCs/>
          <w:sz w:val="22"/>
          <w:szCs w:val="22"/>
          <w:u w:val="single"/>
          <w:lang w:val="en-GB"/>
        </w:rPr>
      </w:pPr>
      <w:r w:rsidRPr="00594CD5">
        <w:rPr>
          <w:rFonts w:asciiTheme="minorHAnsi" w:hAnsiTheme="minorHAnsi"/>
          <w:bCs/>
          <w:sz w:val="22"/>
          <w:szCs w:val="22"/>
          <w:u w:val="single"/>
          <w:lang w:val="en-GB"/>
        </w:rPr>
        <w:t xml:space="preserve">Local Helplines/Services </w:t>
      </w:r>
    </w:p>
    <w:p w14:paraId="0FFE2750" w14:textId="77777777" w:rsidR="00EB622C" w:rsidRPr="00594CD5" w:rsidRDefault="00EB622C" w:rsidP="00165233">
      <w:pPr>
        <w:pStyle w:val="BodyText3"/>
        <w:tabs>
          <w:tab w:val="left" w:pos="6096"/>
        </w:tabs>
        <w:ind w:left="1440"/>
        <w:rPr>
          <w:rFonts w:asciiTheme="minorHAnsi" w:hAnsiTheme="minorHAnsi"/>
          <w:bCs/>
          <w:sz w:val="22"/>
          <w:szCs w:val="22"/>
        </w:rPr>
      </w:pPr>
      <w:r w:rsidRPr="00594CD5">
        <w:rPr>
          <w:rFonts w:asciiTheme="minorHAnsi" w:hAnsiTheme="minorHAnsi"/>
          <w:bCs/>
          <w:sz w:val="22"/>
          <w:szCs w:val="22"/>
        </w:rPr>
        <w:t>Twenty Four:7,</w:t>
      </w:r>
      <w:r w:rsidR="00AE2349" w:rsidRPr="00594CD5">
        <w:rPr>
          <w:rFonts w:asciiTheme="minorHAnsi" w:hAnsiTheme="minorHAnsi"/>
          <w:bCs/>
          <w:sz w:val="22"/>
          <w:szCs w:val="22"/>
        </w:rPr>
        <w:t xml:space="preserve"> Gateshead Alcohol &amp; Drug Team</w:t>
      </w:r>
      <w:r w:rsidR="00AE2349" w:rsidRPr="00594CD5">
        <w:rPr>
          <w:rFonts w:asciiTheme="minorHAnsi" w:hAnsiTheme="minorHAnsi"/>
          <w:bCs/>
          <w:sz w:val="22"/>
          <w:szCs w:val="22"/>
        </w:rPr>
        <w:tab/>
      </w:r>
      <w:r w:rsidRPr="00594CD5">
        <w:rPr>
          <w:rFonts w:asciiTheme="minorHAnsi" w:hAnsiTheme="minorHAnsi"/>
          <w:bCs/>
          <w:sz w:val="22"/>
          <w:szCs w:val="22"/>
        </w:rPr>
        <w:t xml:space="preserve">Tel: 0191 443 6880 </w:t>
      </w:r>
    </w:p>
    <w:p w14:paraId="0FFE2751" w14:textId="77777777" w:rsidR="00EB622C" w:rsidRPr="00594CD5" w:rsidRDefault="00EB622C" w:rsidP="00165233">
      <w:pPr>
        <w:pStyle w:val="BodyText3"/>
        <w:tabs>
          <w:tab w:val="left" w:pos="6096"/>
        </w:tabs>
        <w:ind w:left="1440"/>
        <w:rPr>
          <w:rFonts w:asciiTheme="minorHAnsi" w:hAnsiTheme="minorHAnsi"/>
          <w:bCs/>
          <w:sz w:val="22"/>
          <w:szCs w:val="22"/>
          <w:lang w:val="en-GB"/>
        </w:rPr>
      </w:pPr>
      <w:r w:rsidRPr="00594CD5">
        <w:rPr>
          <w:rFonts w:asciiTheme="minorHAnsi" w:hAnsiTheme="minorHAnsi"/>
          <w:bCs/>
          <w:sz w:val="22"/>
          <w:szCs w:val="22"/>
        </w:rPr>
        <w:t>North East Council on Addictions (NECA):</w:t>
      </w:r>
      <w:r w:rsidR="00FA619A">
        <w:rPr>
          <w:rFonts w:asciiTheme="minorHAnsi" w:hAnsiTheme="minorHAnsi"/>
          <w:bCs/>
          <w:sz w:val="22"/>
          <w:szCs w:val="22"/>
        </w:rPr>
        <w:tab/>
      </w:r>
      <w:r w:rsidRPr="00594CD5">
        <w:rPr>
          <w:rFonts w:asciiTheme="minorHAnsi" w:hAnsiTheme="minorHAnsi"/>
          <w:bCs/>
          <w:sz w:val="22"/>
          <w:szCs w:val="22"/>
        </w:rPr>
        <w:t>Tel: 0191 383 9420</w:t>
      </w:r>
    </w:p>
    <w:p w14:paraId="0FFE2752" w14:textId="77777777" w:rsidR="00EB622C" w:rsidRPr="00594CD5" w:rsidRDefault="00EB622C" w:rsidP="00165233">
      <w:pPr>
        <w:pStyle w:val="BodyText3"/>
        <w:tabs>
          <w:tab w:val="left" w:pos="6096"/>
        </w:tabs>
        <w:ind w:left="1440"/>
        <w:rPr>
          <w:rFonts w:asciiTheme="minorHAnsi" w:hAnsiTheme="minorHAnsi"/>
          <w:bCs/>
          <w:sz w:val="22"/>
          <w:szCs w:val="22"/>
          <w:lang w:val="en-GB"/>
        </w:rPr>
      </w:pPr>
      <w:r w:rsidRPr="00594CD5">
        <w:rPr>
          <w:rFonts w:asciiTheme="minorHAnsi" w:hAnsiTheme="minorHAnsi"/>
          <w:bCs/>
          <w:sz w:val="22"/>
          <w:szCs w:val="22"/>
        </w:rPr>
        <w:t>The OASIS Project,</w:t>
      </w:r>
      <w:r w:rsidR="00AE2349" w:rsidRPr="00594CD5">
        <w:rPr>
          <w:rFonts w:asciiTheme="minorHAnsi" w:hAnsiTheme="minorHAnsi"/>
          <w:bCs/>
          <w:sz w:val="22"/>
          <w:szCs w:val="22"/>
        </w:rPr>
        <w:tab/>
      </w:r>
      <w:r w:rsidR="00165233">
        <w:rPr>
          <w:rFonts w:asciiTheme="minorHAnsi" w:hAnsiTheme="minorHAnsi"/>
          <w:bCs/>
          <w:sz w:val="22"/>
          <w:szCs w:val="22"/>
        </w:rPr>
        <w:t xml:space="preserve">Tel: </w:t>
      </w:r>
      <w:r w:rsidRPr="00594CD5">
        <w:rPr>
          <w:rFonts w:asciiTheme="minorHAnsi" w:hAnsiTheme="minorHAnsi"/>
          <w:bCs/>
          <w:sz w:val="22"/>
          <w:szCs w:val="22"/>
        </w:rPr>
        <w:t>0191 490 1045</w:t>
      </w:r>
    </w:p>
    <w:p w14:paraId="0FFE2753" w14:textId="77777777" w:rsidR="00EB622C" w:rsidRPr="00594CD5" w:rsidRDefault="00EB622C" w:rsidP="00165233">
      <w:pPr>
        <w:pStyle w:val="BodyText3"/>
        <w:tabs>
          <w:tab w:val="left" w:pos="6096"/>
        </w:tabs>
        <w:ind w:left="1440"/>
        <w:rPr>
          <w:rFonts w:asciiTheme="minorHAnsi" w:hAnsiTheme="minorHAnsi"/>
          <w:bCs/>
          <w:sz w:val="22"/>
          <w:szCs w:val="22"/>
        </w:rPr>
      </w:pPr>
      <w:r w:rsidRPr="00594CD5">
        <w:rPr>
          <w:rFonts w:asciiTheme="minorHAnsi" w:hAnsiTheme="minorHAnsi"/>
          <w:bCs/>
          <w:sz w:val="22"/>
          <w:szCs w:val="22"/>
        </w:rPr>
        <w:t>Alcoholics Anonymous, Tyneside/Wearside</w:t>
      </w:r>
      <w:r w:rsidR="00FA619A">
        <w:rPr>
          <w:rFonts w:asciiTheme="minorHAnsi" w:hAnsiTheme="minorHAnsi"/>
          <w:bCs/>
          <w:sz w:val="22"/>
          <w:szCs w:val="22"/>
        </w:rPr>
        <w:tab/>
      </w:r>
      <w:r w:rsidRPr="00594CD5">
        <w:rPr>
          <w:rFonts w:asciiTheme="minorHAnsi" w:hAnsiTheme="minorHAnsi"/>
          <w:bCs/>
          <w:sz w:val="22"/>
          <w:szCs w:val="22"/>
        </w:rPr>
        <w:t>Tel: 0845 769 7555</w:t>
      </w:r>
    </w:p>
    <w:p w14:paraId="0FFE2754" w14:textId="77777777" w:rsidR="00EB622C" w:rsidRPr="00594CD5" w:rsidRDefault="00EB622C" w:rsidP="00165233">
      <w:pPr>
        <w:pStyle w:val="BodyText3"/>
        <w:tabs>
          <w:tab w:val="left" w:pos="5103"/>
          <w:tab w:val="left" w:pos="6096"/>
        </w:tabs>
        <w:ind w:left="1440"/>
        <w:rPr>
          <w:rFonts w:asciiTheme="minorHAnsi" w:hAnsiTheme="minorHAnsi"/>
          <w:bCs/>
          <w:sz w:val="22"/>
          <w:szCs w:val="22"/>
        </w:rPr>
      </w:pPr>
    </w:p>
    <w:p w14:paraId="0FFE2755" w14:textId="77777777" w:rsidR="00EB622C" w:rsidRPr="00594CD5" w:rsidRDefault="00EB622C" w:rsidP="00165233">
      <w:pPr>
        <w:pStyle w:val="BodyText3"/>
        <w:tabs>
          <w:tab w:val="left" w:pos="5103"/>
          <w:tab w:val="left" w:pos="6096"/>
        </w:tabs>
        <w:ind w:left="1440"/>
        <w:rPr>
          <w:rFonts w:asciiTheme="minorHAnsi" w:hAnsiTheme="minorHAnsi"/>
          <w:bCs/>
          <w:sz w:val="22"/>
          <w:szCs w:val="22"/>
          <w:u w:val="single"/>
        </w:rPr>
      </w:pPr>
      <w:r w:rsidRPr="00594CD5">
        <w:rPr>
          <w:rFonts w:asciiTheme="minorHAnsi" w:hAnsiTheme="minorHAnsi"/>
          <w:bCs/>
          <w:sz w:val="22"/>
          <w:szCs w:val="22"/>
          <w:u w:val="single"/>
        </w:rPr>
        <w:t>Parents/Carers Advice:</w:t>
      </w:r>
    </w:p>
    <w:p w14:paraId="0FFE2756" w14:textId="77777777" w:rsidR="00EB622C" w:rsidRPr="00594CD5" w:rsidRDefault="003E5508" w:rsidP="00165233">
      <w:pPr>
        <w:pStyle w:val="BodyText3"/>
        <w:tabs>
          <w:tab w:val="left" w:pos="6096"/>
        </w:tabs>
        <w:ind w:left="1440"/>
        <w:rPr>
          <w:rFonts w:asciiTheme="minorHAnsi" w:hAnsiTheme="minorHAnsi"/>
          <w:bCs/>
          <w:sz w:val="22"/>
          <w:szCs w:val="22"/>
        </w:rPr>
      </w:pPr>
      <w:r w:rsidRPr="00594CD5">
        <w:rPr>
          <w:rFonts w:asciiTheme="minorHAnsi" w:hAnsiTheme="minorHAnsi"/>
          <w:bCs/>
          <w:sz w:val="22"/>
          <w:szCs w:val="22"/>
        </w:rPr>
        <w:t>AdFam</w:t>
      </w:r>
      <w:r w:rsidRPr="00594CD5">
        <w:rPr>
          <w:rFonts w:asciiTheme="minorHAnsi" w:hAnsiTheme="minorHAnsi"/>
          <w:bCs/>
          <w:sz w:val="22"/>
          <w:szCs w:val="22"/>
        </w:rPr>
        <w:tab/>
      </w:r>
      <w:r w:rsidR="003E7DE5">
        <w:rPr>
          <w:rFonts w:asciiTheme="minorHAnsi" w:hAnsiTheme="minorHAnsi"/>
          <w:bCs/>
          <w:sz w:val="22"/>
          <w:szCs w:val="22"/>
        </w:rPr>
        <w:t>Tel:</w:t>
      </w:r>
      <w:r w:rsidR="00165233">
        <w:rPr>
          <w:rFonts w:asciiTheme="minorHAnsi" w:hAnsiTheme="minorHAnsi"/>
          <w:bCs/>
          <w:sz w:val="22"/>
          <w:szCs w:val="22"/>
        </w:rPr>
        <w:t xml:space="preserve"> </w:t>
      </w:r>
      <w:r w:rsidR="00EB622C" w:rsidRPr="00594CD5">
        <w:rPr>
          <w:rFonts w:asciiTheme="minorHAnsi" w:hAnsiTheme="minorHAnsi"/>
          <w:bCs/>
          <w:sz w:val="22"/>
          <w:szCs w:val="22"/>
        </w:rPr>
        <w:t>0207 928 8898</w:t>
      </w:r>
    </w:p>
    <w:p w14:paraId="0FFE2757" w14:textId="77777777" w:rsidR="00EB622C" w:rsidRPr="00165233" w:rsidRDefault="00EB622C" w:rsidP="00165233">
      <w:pPr>
        <w:pStyle w:val="BodyText3"/>
        <w:tabs>
          <w:tab w:val="left" w:pos="6096"/>
        </w:tabs>
        <w:ind w:left="1440"/>
        <w:rPr>
          <w:rFonts w:asciiTheme="minorHAnsi" w:hAnsiTheme="minorHAnsi"/>
          <w:bCs/>
          <w:sz w:val="22"/>
          <w:szCs w:val="22"/>
        </w:rPr>
      </w:pPr>
      <w:r w:rsidRPr="00594CD5">
        <w:rPr>
          <w:rFonts w:asciiTheme="minorHAnsi" w:hAnsiTheme="minorHAnsi"/>
          <w:bCs/>
          <w:sz w:val="22"/>
          <w:szCs w:val="22"/>
        </w:rPr>
        <w:t>Alcoho</w:t>
      </w:r>
      <w:r w:rsidR="003E5508" w:rsidRPr="00594CD5">
        <w:rPr>
          <w:rFonts w:asciiTheme="minorHAnsi" w:hAnsiTheme="minorHAnsi"/>
          <w:bCs/>
          <w:sz w:val="22"/>
          <w:szCs w:val="22"/>
        </w:rPr>
        <w:t xml:space="preserve">lics Anonymous Family Groups </w:t>
      </w:r>
      <w:r w:rsidR="003E5508" w:rsidRPr="00594CD5">
        <w:rPr>
          <w:rFonts w:asciiTheme="minorHAnsi" w:hAnsiTheme="minorHAnsi"/>
          <w:bCs/>
          <w:sz w:val="22"/>
          <w:szCs w:val="22"/>
        </w:rPr>
        <w:tab/>
      </w:r>
      <w:r w:rsidRPr="00594CD5">
        <w:rPr>
          <w:rFonts w:asciiTheme="minorHAnsi" w:hAnsiTheme="minorHAnsi"/>
          <w:bCs/>
          <w:sz w:val="22"/>
          <w:szCs w:val="22"/>
        </w:rPr>
        <w:t>Tel: 020 7403 0888</w:t>
      </w:r>
    </w:p>
    <w:p w14:paraId="0FFE2758" w14:textId="77777777" w:rsidR="00EB622C" w:rsidRPr="00594CD5" w:rsidRDefault="00EB622C" w:rsidP="00165233">
      <w:pPr>
        <w:pStyle w:val="BodyText3"/>
        <w:ind w:left="1418"/>
        <w:jc w:val="both"/>
        <w:rPr>
          <w:rFonts w:asciiTheme="minorHAnsi" w:hAnsiTheme="minorHAnsi"/>
          <w:bCs/>
          <w:sz w:val="22"/>
          <w:szCs w:val="22"/>
        </w:rPr>
      </w:pPr>
    </w:p>
    <w:p w14:paraId="0FFE2759" w14:textId="77777777" w:rsidR="00EB622C" w:rsidRPr="00594CD5" w:rsidRDefault="00EB622C" w:rsidP="00165233">
      <w:pPr>
        <w:pStyle w:val="BodyText3"/>
        <w:ind w:left="1418"/>
        <w:jc w:val="both"/>
        <w:rPr>
          <w:rFonts w:asciiTheme="minorHAnsi" w:hAnsiTheme="minorHAnsi"/>
          <w:b/>
          <w:bCs/>
          <w:sz w:val="22"/>
          <w:szCs w:val="22"/>
          <w:u w:val="single"/>
        </w:rPr>
      </w:pPr>
      <w:r w:rsidRPr="00594CD5">
        <w:rPr>
          <w:rFonts w:asciiTheme="minorHAnsi" w:hAnsiTheme="minorHAnsi"/>
          <w:b/>
          <w:bCs/>
          <w:sz w:val="22"/>
          <w:szCs w:val="22"/>
          <w:u w:val="single"/>
        </w:rPr>
        <w:t>Websites:</w:t>
      </w:r>
    </w:p>
    <w:p w14:paraId="0FFE275A" w14:textId="77777777" w:rsidR="00EB622C" w:rsidRPr="00594CD5" w:rsidRDefault="00190934" w:rsidP="00165233">
      <w:pPr>
        <w:pStyle w:val="BodyText3"/>
        <w:ind w:left="1418"/>
        <w:rPr>
          <w:rFonts w:asciiTheme="minorHAnsi" w:hAnsiTheme="minorHAnsi"/>
          <w:b/>
          <w:bCs/>
          <w:sz w:val="22"/>
          <w:szCs w:val="22"/>
        </w:rPr>
      </w:pPr>
      <w:hyperlink r:id="rId13" w:history="1">
        <w:r w:rsidR="00DA251A" w:rsidRPr="001C6B10">
          <w:rPr>
            <w:rStyle w:val="Hyperlink"/>
            <w:rFonts w:asciiTheme="minorHAnsi" w:hAnsiTheme="minorHAnsi" w:cs="Arial"/>
            <w:b/>
            <w:bCs/>
            <w:sz w:val="22"/>
            <w:szCs w:val="22"/>
          </w:rPr>
          <w:t>www.drugwise.org.uk</w:t>
        </w:r>
      </w:hyperlink>
    </w:p>
    <w:p w14:paraId="0FFE275B" w14:textId="77777777" w:rsidR="00EB622C" w:rsidRPr="00594CD5" w:rsidRDefault="00190934" w:rsidP="00165233">
      <w:pPr>
        <w:pStyle w:val="BodyText3"/>
        <w:ind w:left="1418"/>
        <w:rPr>
          <w:rFonts w:asciiTheme="minorHAnsi" w:hAnsiTheme="minorHAnsi"/>
          <w:b/>
          <w:bCs/>
          <w:sz w:val="22"/>
          <w:szCs w:val="22"/>
        </w:rPr>
      </w:pPr>
      <w:hyperlink r:id="rId14" w:history="1">
        <w:r w:rsidR="00EB622C" w:rsidRPr="00594CD5">
          <w:rPr>
            <w:rStyle w:val="Hyperlink"/>
            <w:rFonts w:asciiTheme="minorHAnsi" w:hAnsiTheme="minorHAnsi" w:cs="Arial"/>
            <w:b/>
            <w:bCs/>
            <w:sz w:val="22"/>
            <w:szCs w:val="22"/>
          </w:rPr>
          <w:t>www.alcoholconcern.org.uk</w:t>
        </w:r>
      </w:hyperlink>
    </w:p>
    <w:p w14:paraId="0FFE275C" w14:textId="77777777" w:rsidR="00EB622C" w:rsidRPr="00594CD5" w:rsidRDefault="00190934" w:rsidP="00165233">
      <w:pPr>
        <w:pStyle w:val="BodyText3"/>
        <w:ind w:left="1418"/>
        <w:rPr>
          <w:rFonts w:asciiTheme="minorHAnsi" w:hAnsiTheme="minorHAnsi"/>
          <w:b/>
          <w:bCs/>
          <w:sz w:val="22"/>
          <w:szCs w:val="22"/>
        </w:rPr>
      </w:pPr>
      <w:hyperlink r:id="rId15" w:history="1">
        <w:r w:rsidR="00EB622C" w:rsidRPr="00594CD5">
          <w:rPr>
            <w:rStyle w:val="Hyperlink"/>
            <w:rFonts w:asciiTheme="minorHAnsi" w:hAnsiTheme="minorHAnsi" w:cs="Arial"/>
            <w:b/>
            <w:bCs/>
            <w:sz w:val="22"/>
            <w:szCs w:val="22"/>
          </w:rPr>
          <w:t>www.adfam.org.uk</w:t>
        </w:r>
      </w:hyperlink>
      <w:r w:rsidR="00EB622C" w:rsidRPr="00594CD5">
        <w:rPr>
          <w:rFonts w:asciiTheme="minorHAnsi" w:hAnsiTheme="minorHAnsi"/>
          <w:b/>
          <w:bCs/>
          <w:sz w:val="22"/>
          <w:szCs w:val="22"/>
        </w:rPr>
        <w:t xml:space="preserve"> </w:t>
      </w:r>
    </w:p>
    <w:p w14:paraId="0FFE275D" w14:textId="77777777" w:rsidR="00EB622C" w:rsidRPr="00594CD5" w:rsidRDefault="00190934" w:rsidP="002F68BB">
      <w:pPr>
        <w:pStyle w:val="BodyText3"/>
        <w:ind w:left="1418"/>
        <w:rPr>
          <w:rFonts w:asciiTheme="minorHAnsi" w:hAnsiTheme="minorHAnsi"/>
          <w:b/>
          <w:bCs/>
          <w:sz w:val="22"/>
          <w:szCs w:val="22"/>
        </w:rPr>
      </w:pPr>
      <w:hyperlink r:id="rId16" w:history="1">
        <w:r w:rsidR="00EB622C" w:rsidRPr="00594CD5">
          <w:rPr>
            <w:rStyle w:val="Hyperlink"/>
            <w:rFonts w:asciiTheme="minorHAnsi" w:hAnsiTheme="minorHAnsi" w:cs="Arial"/>
            <w:b/>
            <w:bCs/>
            <w:sz w:val="22"/>
            <w:szCs w:val="22"/>
          </w:rPr>
          <w:t>www.talktofrank.com</w:t>
        </w:r>
      </w:hyperlink>
    </w:p>
    <w:p w14:paraId="0FFE275E" w14:textId="77777777" w:rsidR="00EB622C" w:rsidRDefault="00190934" w:rsidP="00165233">
      <w:pPr>
        <w:pStyle w:val="BodyText3"/>
        <w:ind w:left="1418"/>
        <w:rPr>
          <w:rStyle w:val="Hyperlink"/>
          <w:rFonts w:asciiTheme="minorHAnsi" w:eastAsiaTheme="majorEastAsia" w:hAnsiTheme="minorHAnsi" w:cs="Arial"/>
          <w:sz w:val="22"/>
          <w:szCs w:val="22"/>
        </w:rPr>
      </w:pPr>
      <w:hyperlink r:id="rId17" w:history="1">
        <w:r w:rsidR="00DA251A" w:rsidRPr="00DA251A">
          <w:rPr>
            <w:rStyle w:val="Hyperlink"/>
            <w:rFonts w:asciiTheme="minorHAnsi" w:eastAsiaTheme="majorEastAsia" w:hAnsiTheme="minorHAnsi" w:cs="Arial"/>
            <w:sz w:val="22"/>
            <w:szCs w:val="22"/>
          </w:rPr>
          <w:t>www.alcoholics-anonymous.org.uk</w:t>
        </w:r>
      </w:hyperlink>
    </w:p>
    <w:p w14:paraId="0FFE275F" w14:textId="77777777" w:rsidR="005D4E00" w:rsidRPr="005D4E00" w:rsidRDefault="005D4E00" w:rsidP="005D4E00">
      <w:pPr>
        <w:pStyle w:val="Default"/>
      </w:pPr>
    </w:p>
    <w:p w14:paraId="0FFE2760" w14:textId="77777777" w:rsidR="00EB622C" w:rsidRPr="00594CD5" w:rsidRDefault="00EB622C" w:rsidP="00165233">
      <w:pPr>
        <w:pStyle w:val="BodyText3"/>
        <w:ind w:left="709" w:hanging="709"/>
        <w:jc w:val="both"/>
        <w:rPr>
          <w:rFonts w:asciiTheme="minorHAnsi" w:hAnsiTheme="minorHAnsi"/>
          <w:b/>
          <w:sz w:val="22"/>
          <w:szCs w:val="22"/>
          <w:lang w:val="en-GB"/>
        </w:rPr>
      </w:pPr>
      <w:r w:rsidRPr="00594CD5">
        <w:rPr>
          <w:rFonts w:asciiTheme="minorHAnsi" w:hAnsiTheme="minorHAnsi"/>
          <w:b/>
          <w:sz w:val="22"/>
          <w:szCs w:val="22"/>
          <w:lang w:val="en-GB"/>
        </w:rPr>
        <w:t>7</w:t>
      </w:r>
      <w:r w:rsidRPr="00594CD5">
        <w:rPr>
          <w:rFonts w:asciiTheme="minorHAnsi" w:hAnsiTheme="minorHAnsi"/>
          <w:b/>
          <w:sz w:val="22"/>
          <w:szCs w:val="22"/>
          <w:lang w:val="en-GB"/>
        </w:rPr>
        <w:tab/>
        <w:t>Training</w:t>
      </w:r>
    </w:p>
    <w:p w14:paraId="0FFE2761" w14:textId="77777777" w:rsidR="000C362A" w:rsidRDefault="000C362A" w:rsidP="00165233">
      <w:pPr>
        <w:pStyle w:val="BodyText3"/>
        <w:ind w:left="709"/>
        <w:jc w:val="both"/>
        <w:rPr>
          <w:rFonts w:asciiTheme="minorHAnsi" w:hAnsiTheme="minorHAnsi"/>
          <w:sz w:val="22"/>
          <w:szCs w:val="22"/>
          <w:lang w:val="en-GB"/>
        </w:rPr>
      </w:pPr>
    </w:p>
    <w:p w14:paraId="0FFE2762" w14:textId="77777777" w:rsidR="00EB622C" w:rsidRPr="00594CD5" w:rsidRDefault="00304D64" w:rsidP="00165233">
      <w:pPr>
        <w:pStyle w:val="BodyText3"/>
        <w:ind w:left="709"/>
        <w:jc w:val="both"/>
        <w:rPr>
          <w:rFonts w:asciiTheme="minorHAnsi" w:hAnsiTheme="minorHAnsi"/>
          <w:sz w:val="22"/>
          <w:szCs w:val="22"/>
          <w:lang w:val="en-GB"/>
        </w:rPr>
      </w:pPr>
      <w:r w:rsidRPr="00594CD5">
        <w:rPr>
          <w:rFonts w:asciiTheme="minorHAnsi" w:hAnsiTheme="minorHAnsi"/>
          <w:sz w:val="22"/>
          <w:szCs w:val="22"/>
          <w:lang w:val="en-GB"/>
        </w:rPr>
        <w:t>Due to the individual nature of the issues that should arise, individ</w:t>
      </w:r>
      <w:r w:rsidR="004D33F4">
        <w:rPr>
          <w:rFonts w:asciiTheme="minorHAnsi" w:hAnsiTheme="minorHAnsi"/>
          <w:sz w:val="22"/>
          <w:szCs w:val="22"/>
          <w:lang w:val="en-GB"/>
        </w:rPr>
        <w:t>ual training/</w:t>
      </w:r>
      <w:r w:rsidR="003E7DE5">
        <w:rPr>
          <w:rFonts w:asciiTheme="minorHAnsi" w:hAnsiTheme="minorHAnsi"/>
          <w:sz w:val="22"/>
          <w:szCs w:val="22"/>
          <w:lang w:val="en-GB"/>
        </w:rPr>
        <w:t xml:space="preserve">coaching will be </w:t>
      </w:r>
      <w:r w:rsidRPr="00594CD5">
        <w:rPr>
          <w:rFonts w:asciiTheme="minorHAnsi" w:hAnsiTheme="minorHAnsi"/>
          <w:sz w:val="22"/>
          <w:szCs w:val="22"/>
          <w:lang w:val="en-GB"/>
        </w:rPr>
        <w:t>provided by HR and Occupational Health</w:t>
      </w:r>
      <w:r w:rsidR="004D33F4">
        <w:rPr>
          <w:rFonts w:asciiTheme="minorHAnsi" w:hAnsiTheme="minorHAnsi"/>
          <w:sz w:val="22"/>
          <w:szCs w:val="22"/>
          <w:lang w:val="en-GB"/>
        </w:rPr>
        <w:t xml:space="preserve"> when required.</w:t>
      </w:r>
    </w:p>
    <w:p w14:paraId="0FFE2763" w14:textId="77777777" w:rsidR="003E7DE5" w:rsidRDefault="003E7DE5" w:rsidP="00165233">
      <w:pPr>
        <w:pStyle w:val="BodyText3"/>
        <w:ind w:left="709"/>
        <w:jc w:val="both"/>
        <w:rPr>
          <w:rFonts w:asciiTheme="minorHAnsi" w:hAnsiTheme="minorHAnsi"/>
          <w:b/>
          <w:sz w:val="22"/>
          <w:szCs w:val="22"/>
          <w:lang w:val="en-GB"/>
        </w:rPr>
      </w:pPr>
    </w:p>
    <w:p w14:paraId="0FFE2764" w14:textId="77777777" w:rsidR="00EB622C" w:rsidRDefault="000C622A" w:rsidP="00165233">
      <w:pPr>
        <w:pStyle w:val="BodyText3"/>
        <w:ind w:left="709" w:hanging="709"/>
        <w:jc w:val="both"/>
        <w:rPr>
          <w:rFonts w:asciiTheme="minorHAnsi" w:hAnsiTheme="minorHAnsi"/>
          <w:b/>
          <w:sz w:val="22"/>
          <w:szCs w:val="22"/>
          <w:lang w:val="en-GB"/>
        </w:rPr>
      </w:pPr>
      <w:r>
        <w:rPr>
          <w:rFonts w:asciiTheme="minorHAnsi" w:hAnsiTheme="minorHAnsi"/>
          <w:b/>
          <w:sz w:val="22"/>
          <w:szCs w:val="22"/>
          <w:lang w:val="en-GB"/>
        </w:rPr>
        <w:t>8</w:t>
      </w:r>
      <w:r>
        <w:rPr>
          <w:rFonts w:asciiTheme="minorHAnsi" w:hAnsiTheme="minorHAnsi"/>
          <w:b/>
          <w:sz w:val="22"/>
          <w:szCs w:val="22"/>
          <w:lang w:val="en-GB"/>
        </w:rPr>
        <w:tab/>
        <w:t>Diversity and Inclusion</w:t>
      </w:r>
    </w:p>
    <w:p w14:paraId="0FFE2765" w14:textId="77777777" w:rsidR="000C622A" w:rsidRPr="000C622A" w:rsidRDefault="000C622A" w:rsidP="000C622A">
      <w:pPr>
        <w:pStyle w:val="Default"/>
        <w:rPr>
          <w:lang w:val="en-GB"/>
        </w:rPr>
      </w:pPr>
    </w:p>
    <w:p w14:paraId="0FFE2766" w14:textId="77777777" w:rsidR="00024C85" w:rsidRPr="000C622A" w:rsidRDefault="000C622A" w:rsidP="00165233">
      <w:pPr>
        <w:pStyle w:val="BodyText3"/>
        <w:ind w:left="709"/>
        <w:jc w:val="both"/>
        <w:rPr>
          <w:rFonts w:ascii="Calibri" w:eastAsia="Calibri" w:hAnsi="Calibri" w:cs="Times New Roman"/>
          <w:color w:val="000000"/>
          <w:sz w:val="22"/>
          <w:szCs w:val="22"/>
          <w:lang w:val="en-GB"/>
        </w:rPr>
      </w:pPr>
      <w:r w:rsidRPr="000C622A">
        <w:rPr>
          <w:rFonts w:ascii="Calibri" w:eastAsia="Calibri" w:hAnsi="Calibri" w:cs="Times New Roman"/>
          <w:color w:val="000000"/>
          <w:sz w:val="22"/>
          <w:szCs w:val="22"/>
          <w:lang w:val="en-GB"/>
        </w:rPr>
        <w:t xml:space="preserve">The Trust is committed to ensuring that, as far as is reasonably practicable, </w:t>
      </w:r>
      <w:r w:rsidRPr="000C622A">
        <w:rPr>
          <w:rFonts w:ascii="Calibri" w:eastAsia="Calibri" w:hAnsi="Calibri" w:cs="Times New Roman"/>
          <w:spacing w:val="-2"/>
          <w:sz w:val="22"/>
          <w:szCs w:val="22"/>
          <w:lang w:val="en-GB"/>
        </w:rPr>
        <w:t xml:space="preserve">the way we provide services to the public and </w:t>
      </w:r>
      <w:r w:rsidRPr="000C622A">
        <w:rPr>
          <w:rFonts w:ascii="Calibri" w:eastAsia="Calibri" w:hAnsi="Calibri" w:cs="Times New Roman"/>
          <w:color w:val="000000"/>
          <w:sz w:val="22"/>
          <w:szCs w:val="22"/>
          <w:lang w:val="en-GB"/>
        </w:rPr>
        <w:t xml:space="preserve">the way we treat staff reflects their individual needs and does not unlawfully discriminate against individuals or groups on the grounds of any protected characteristic </w:t>
      </w:r>
      <w:r w:rsidRPr="000C622A">
        <w:rPr>
          <w:rFonts w:ascii="Calibri" w:eastAsia="Calibri" w:hAnsi="Calibri" w:cs="Times New Roman"/>
          <w:color w:val="000000"/>
          <w:sz w:val="22"/>
          <w:szCs w:val="22"/>
          <w:lang w:val="en-GB"/>
        </w:rPr>
        <w:lastRenderedPageBreak/>
        <w:t>(Equality Act 2010).  This policy aims to uphold the right of all staff to be treated fairly and consistently and adopts a human rights approach. This policy has been appropriately assessed.</w:t>
      </w:r>
      <w:r w:rsidR="00024C85" w:rsidRPr="00594CD5">
        <w:rPr>
          <w:rFonts w:asciiTheme="minorHAnsi" w:hAnsiTheme="minorHAnsi"/>
          <w:sz w:val="22"/>
          <w:szCs w:val="22"/>
          <w:lang w:val="en-GB"/>
        </w:rPr>
        <w:tab/>
      </w:r>
    </w:p>
    <w:p w14:paraId="0FFE2767" w14:textId="77777777" w:rsidR="00EB622C" w:rsidRPr="00594CD5" w:rsidRDefault="00EB622C" w:rsidP="00165233">
      <w:pPr>
        <w:pStyle w:val="BodyText3"/>
        <w:ind w:left="709"/>
        <w:jc w:val="both"/>
        <w:rPr>
          <w:rFonts w:asciiTheme="minorHAnsi" w:hAnsiTheme="minorHAnsi"/>
          <w:sz w:val="22"/>
          <w:szCs w:val="22"/>
          <w:lang w:val="en-GB"/>
        </w:rPr>
      </w:pPr>
    </w:p>
    <w:p w14:paraId="0FFE2768" w14:textId="77777777" w:rsidR="00EB622C" w:rsidRPr="00594CD5" w:rsidRDefault="00EB622C" w:rsidP="00165233">
      <w:pPr>
        <w:pStyle w:val="BodyText3"/>
        <w:ind w:left="709" w:hanging="709"/>
        <w:jc w:val="both"/>
        <w:rPr>
          <w:rFonts w:asciiTheme="minorHAnsi" w:hAnsiTheme="minorHAnsi"/>
          <w:b/>
          <w:sz w:val="22"/>
          <w:szCs w:val="22"/>
          <w:lang w:val="en-GB"/>
        </w:rPr>
      </w:pPr>
      <w:r w:rsidRPr="00594CD5">
        <w:rPr>
          <w:rFonts w:asciiTheme="minorHAnsi" w:hAnsiTheme="minorHAnsi"/>
          <w:b/>
          <w:sz w:val="22"/>
          <w:szCs w:val="22"/>
          <w:lang w:val="en-GB"/>
        </w:rPr>
        <w:t>9</w:t>
      </w:r>
      <w:r w:rsidRPr="00594CD5">
        <w:rPr>
          <w:rFonts w:asciiTheme="minorHAnsi" w:hAnsiTheme="minorHAnsi"/>
          <w:b/>
          <w:sz w:val="22"/>
          <w:szCs w:val="22"/>
          <w:lang w:val="en-GB"/>
        </w:rPr>
        <w:tab/>
      </w:r>
      <w:bookmarkStart w:id="0" w:name="template_monitor"/>
      <w:r w:rsidRPr="00594CD5">
        <w:rPr>
          <w:rFonts w:asciiTheme="minorHAnsi" w:hAnsiTheme="minorHAnsi"/>
          <w:b/>
          <w:sz w:val="22"/>
          <w:szCs w:val="22"/>
          <w:lang w:val="en-GB"/>
        </w:rPr>
        <w:t>Monitoring</w:t>
      </w:r>
      <w:bookmarkEnd w:id="0"/>
      <w:r w:rsidRPr="00594CD5">
        <w:rPr>
          <w:rFonts w:asciiTheme="minorHAnsi" w:hAnsiTheme="minorHAnsi"/>
          <w:b/>
          <w:sz w:val="22"/>
          <w:szCs w:val="22"/>
          <w:lang w:val="en-GB"/>
        </w:rPr>
        <w:t xml:space="preserve"> compliance with the policy</w:t>
      </w:r>
    </w:p>
    <w:p w14:paraId="0FFE2769" w14:textId="77777777" w:rsidR="00EB622C" w:rsidRPr="00594CD5" w:rsidRDefault="00EB622C" w:rsidP="00165233">
      <w:pPr>
        <w:pStyle w:val="BodyText3"/>
        <w:jc w:val="both"/>
        <w:rPr>
          <w:rFonts w:asciiTheme="minorHAnsi" w:hAnsiTheme="minorHAnsi"/>
          <w:sz w:val="22"/>
          <w:szCs w:val="22"/>
          <w:lang w:val="en-GB"/>
        </w:rPr>
      </w:pP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56"/>
        <w:gridCol w:w="1396"/>
        <w:gridCol w:w="1427"/>
        <w:gridCol w:w="1394"/>
      </w:tblGrid>
      <w:tr w:rsidR="005D07D1" w:rsidRPr="00594CD5" w14:paraId="0FFE276C" w14:textId="77777777" w:rsidTr="005D07D1">
        <w:tc>
          <w:tcPr>
            <w:tcW w:w="2835" w:type="dxa"/>
            <w:vMerge w:val="restart"/>
            <w:shd w:val="clear" w:color="auto" w:fill="CCFFFF"/>
          </w:tcPr>
          <w:p w14:paraId="0FFE276A" w14:textId="77777777" w:rsidR="005D07D1" w:rsidRPr="00594CD5" w:rsidRDefault="005D07D1" w:rsidP="00165233">
            <w:pPr>
              <w:pStyle w:val="BodyText3"/>
              <w:jc w:val="both"/>
              <w:rPr>
                <w:rFonts w:asciiTheme="minorHAnsi" w:hAnsiTheme="minorHAnsi"/>
                <w:b/>
                <w:sz w:val="22"/>
                <w:szCs w:val="22"/>
                <w:lang w:val="en-GB"/>
              </w:rPr>
            </w:pPr>
            <w:r w:rsidRPr="00594CD5">
              <w:rPr>
                <w:rFonts w:asciiTheme="minorHAnsi" w:hAnsiTheme="minorHAnsi"/>
                <w:b/>
                <w:sz w:val="22"/>
                <w:szCs w:val="22"/>
                <w:lang w:val="en-GB"/>
              </w:rPr>
              <w:t>Standard/process/issue</w:t>
            </w:r>
          </w:p>
        </w:tc>
        <w:tc>
          <w:tcPr>
            <w:tcW w:w="5473" w:type="dxa"/>
            <w:gridSpan w:val="4"/>
            <w:shd w:val="clear" w:color="auto" w:fill="CCFFFF"/>
          </w:tcPr>
          <w:p w14:paraId="0FFE276B" w14:textId="77777777" w:rsidR="005D07D1" w:rsidRPr="00594CD5" w:rsidRDefault="005D07D1" w:rsidP="00165233">
            <w:pPr>
              <w:pStyle w:val="BodyText3"/>
              <w:jc w:val="both"/>
              <w:rPr>
                <w:rFonts w:asciiTheme="minorHAnsi" w:hAnsiTheme="minorHAnsi"/>
                <w:b/>
                <w:sz w:val="22"/>
                <w:szCs w:val="22"/>
                <w:lang w:val="en-GB"/>
              </w:rPr>
            </w:pPr>
            <w:r w:rsidRPr="00594CD5">
              <w:rPr>
                <w:rFonts w:asciiTheme="minorHAnsi" w:hAnsiTheme="minorHAnsi"/>
                <w:b/>
                <w:sz w:val="22"/>
                <w:szCs w:val="22"/>
                <w:lang w:val="en-GB"/>
              </w:rPr>
              <w:t>Monitoring and audit</w:t>
            </w:r>
          </w:p>
        </w:tc>
      </w:tr>
      <w:tr w:rsidR="005D07D1" w:rsidRPr="00594CD5" w14:paraId="0FFE2772" w14:textId="77777777" w:rsidTr="005D07D1">
        <w:tc>
          <w:tcPr>
            <w:tcW w:w="2835" w:type="dxa"/>
            <w:vMerge/>
            <w:shd w:val="clear" w:color="auto" w:fill="CCFFFF"/>
          </w:tcPr>
          <w:p w14:paraId="0FFE276D" w14:textId="77777777" w:rsidR="005D07D1" w:rsidRPr="00594CD5" w:rsidRDefault="005D07D1" w:rsidP="00165233">
            <w:pPr>
              <w:pStyle w:val="BodyText3"/>
              <w:jc w:val="both"/>
              <w:rPr>
                <w:rFonts w:asciiTheme="minorHAnsi" w:hAnsiTheme="minorHAnsi"/>
                <w:b/>
                <w:sz w:val="22"/>
                <w:szCs w:val="22"/>
                <w:lang w:val="en-GB"/>
              </w:rPr>
            </w:pPr>
          </w:p>
        </w:tc>
        <w:tc>
          <w:tcPr>
            <w:tcW w:w="1256" w:type="dxa"/>
            <w:shd w:val="clear" w:color="auto" w:fill="CCFFFF"/>
          </w:tcPr>
          <w:p w14:paraId="0FFE276E" w14:textId="77777777" w:rsidR="005D07D1" w:rsidRPr="00594CD5" w:rsidRDefault="005D07D1" w:rsidP="00165233">
            <w:pPr>
              <w:pStyle w:val="BodyText3"/>
              <w:jc w:val="both"/>
              <w:rPr>
                <w:rFonts w:asciiTheme="minorHAnsi" w:hAnsiTheme="minorHAnsi"/>
                <w:b/>
                <w:sz w:val="22"/>
                <w:szCs w:val="22"/>
                <w:lang w:val="en-GB"/>
              </w:rPr>
            </w:pPr>
            <w:r w:rsidRPr="00594CD5">
              <w:rPr>
                <w:rFonts w:asciiTheme="minorHAnsi" w:hAnsiTheme="minorHAnsi"/>
                <w:b/>
                <w:sz w:val="22"/>
                <w:szCs w:val="22"/>
                <w:lang w:val="en-GB"/>
              </w:rPr>
              <w:t>Method</w:t>
            </w:r>
          </w:p>
        </w:tc>
        <w:tc>
          <w:tcPr>
            <w:tcW w:w="1396" w:type="dxa"/>
            <w:shd w:val="clear" w:color="auto" w:fill="CCFFFF"/>
          </w:tcPr>
          <w:p w14:paraId="0FFE276F" w14:textId="77777777" w:rsidR="005D07D1" w:rsidRPr="00594CD5" w:rsidRDefault="005D07D1" w:rsidP="00165233">
            <w:pPr>
              <w:pStyle w:val="BodyText3"/>
              <w:jc w:val="both"/>
              <w:rPr>
                <w:rFonts w:asciiTheme="minorHAnsi" w:hAnsiTheme="minorHAnsi"/>
                <w:b/>
                <w:sz w:val="22"/>
                <w:szCs w:val="22"/>
                <w:lang w:val="en-GB"/>
              </w:rPr>
            </w:pPr>
            <w:r w:rsidRPr="00594CD5">
              <w:rPr>
                <w:rFonts w:asciiTheme="minorHAnsi" w:hAnsiTheme="minorHAnsi"/>
                <w:b/>
                <w:sz w:val="22"/>
                <w:szCs w:val="22"/>
                <w:lang w:val="en-GB"/>
              </w:rPr>
              <w:t>By</w:t>
            </w:r>
          </w:p>
        </w:tc>
        <w:tc>
          <w:tcPr>
            <w:tcW w:w="1427" w:type="dxa"/>
            <w:shd w:val="clear" w:color="auto" w:fill="CCFFFF"/>
          </w:tcPr>
          <w:p w14:paraId="0FFE2770" w14:textId="77777777" w:rsidR="005D07D1" w:rsidRPr="00594CD5" w:rsidRDefault="005D07D1" w:rsidP="00165233">
            <w:pPr>
              <w:pStyle w:val="BodyText3"/>
              <w:jc w:val="both"/>
              <w:rPr>
                <w:rFonts w:asciiTheme="minorHAnsi" w:hAnsiTheme="minorHAnsi"/>
                <w:b/>
                <w:sz w:val="22"/>
                <w:szCs w:val="22"/>
                <w:lang w:val="en-GB"/>
              </w:rPr>
            </w:pPr>
            <w:r w:rsidRPr="00594CD5">
              <w:rPr>
                <w:rFonts w:asciiTheme="minorHAnsi" w:hAnsiTheme="minorHAnsi"/>
                <w:b/>
                <w:sz w:val="22"/>
                <w:szCs w:val="22"/>
                <w:lang w:val="en-GB"/>
              </w:rPr>
              <w:t>Committee</w:t>
            </w:r>
          </w:p>
        </w:tc>
        <w:tc>
          <w:tcPr>
            <w:tcW w:w="1394" w:type="dxa"/>
            <w:shd w:val="clear" w:color="auto" w:fill="CCFFFF"/>
          </w:tcPr>
          <w:p w14:paraId="0FFE2771" w14:textId="77777777" w:rsidR="005D07D1" w:rsidRPr="00594CD5" w:rsidRDefault="005D07D1" w:rsidP="00165233">
            <w:pPr>
              <w:pStyle w:val="BodyText3"/>
              <w:jc w:val="both"/>
              <w:rPr>
                <w:rFonts w:asciiTheme="minorHAnsi" w:hAnsiTheme="minorHAnsi"/>
                <w:b/>
                <w:sz w:val="22"/>
                <w:szCs w:val="22"/>
                <w:lang w:val="en-GB"/>
              </w:rPr>
            </w:pPr>
            <w:r w:rsidRPr="00594CD5">
              <w:rPr>
                <w:rFonts w:asciiTheme="minorHAnsi" w:hAnsiTheme="minorHAnsi"/>
                <w:b/>
                <w:sz w:val="22"/>
                <w:szCs w:val="22"/>
                <w:lang w:val="en-GB"/>
              </w:rPr>
              <w:t>Frequency</w:t>
            </w:r>
          </w:p>
        </w:tc>
      </w:tr>
      <w:tr w:rsidR="00EB622C" w:rsidRPr="00594CD5" w14:paraId="0FFE2778" w14:textId="77777777" w:rsidTr="005D07D1">
        <w:tc>
          <w:tcPr>
            <w:tcW w:w="2835" w:type="dxa"/>
          </w:tcPr>
          <w:p w14:paraId="0FFE2773" w14:textId="77777777" w:rsidR="00EB622C" w:rsidRPr="005D07D1" w:rsidRDefault="00865073" w:rsidP="005D4E00">
            <w:pPr>
              <w:pStyle w:val="BodyText3"/>
              <w:rPr>
                <w:rFonts w:asciiTheme="minorHAnsi" w:hAnsiTheme="minorHAnsi"/>
                <w:sz w:val="20"/>
                <w:szCs w:val="20"/>
                <w:lang w:val="en-GB"/>
              </w:rPr>
            </w:pPr>
            <w:r w:rsidRPr="005D07D1">
              <w:rPr>
                <w:rFonts w:asciiTheme="minorHAnsi" w:hAnsiTheme="minorHAnsi"/>
                <w:sz w:val="20"/>
                <w:szCs w:val="20"/>
                <w:lang w:val="en-GB"/>
              </w:rPr>
              <w:t>Review of sample of cases of known</w:t>
            </w:r>
            <w:r w:rsidR="005D4E00">
              <w:rPr>
                <w:rFonts w:asciiTheme="minorHAnsi" w:hAnsiTheme="minorHAnsi"/>
                <w:sz w:val="20"/>
                <w:szCs w:val="20"/>
                <w:lang w:val="en-GB"/>
              </w:rPr>
              <w:t>/</w:t>
            </w:r>
            <w:r w:rsidRPr="005D07D1">
              <w:rPr>
                <w:rFonts w:asciiTheme="minorHAnsi" w:hAnsiTheme="minorHAnsi"/>
                <w:sz w:val="20"/>
                <w:szCs w:val="20"/>
                <w:lang w:val="en-GB"/>
              </w:rPr>
              <w:t>suspected substance misuse to check Policy has been followed</w:t>
            </w:r>
          </w:p>
        </w:tc>
        <w:tc>
          <w:tcPr>
            <w:tcW w:w="1256" w:type="dxa"/>
          </w:tcPr>
          <w:p w14:paraId="0FFE2774" w14:textId="77777777" w:rsidR="00EB622C" w:rsidRPr="005D07D1" w:rsidRDefault="00865073" w:rsidP="00165233">
            <w:pPr>
              <w:pStyle w:val="BodyText3"/>
              <w:jc w:val="both"/>
              <w:rPr>
                <w:rFonts w:asciiTheme="minorHAnsi" w:hAnsiTheme="minorHAnsi"/>
                <w:sz w:val="20"/>
                <w:szCs w:val="20"/>
                <w:lang w:val="en-GB"/>
              </w:rPr>
            </w:pPr>
            <w:r w:rsidRPr="005D07D1">
              <w:rPr>
                <w:rFonts w:asciiTheme="minorHAnsi" w:hAnsiTheme="minorHAnsi"/>
                <w:sz w:val="20"/>
                <w:szCs w:val="20"/>
                <w:lang w:val="en-GB"/>
              </w:rPr>
              <w:t>Audit</w:t>
            </w:r>
          </w:p>
        </w:tc>
        <w:tc>
          <w:tcPr>
            <w:tcW w:w="1396" w:type="dxa"/>
          </w:tcPr>
          <w:p w14:paraId="0FFE2775" w14:textId="77777777" w:rsidR="00EB622C" w:rsidRPr="005D07D1" w:rsidRDefault="00865073" w:rsidP="00165233">
            <w:pPr>
              <w:pStyle w:val="BodyText3"/>
              <w:rPr>
                <w:rFonts w:asciiTheme="minorHAnsi" w:hAnsiTheme="minorHAnsi"/>
                <w:sz w:val="20"/>
                <w:szCs w:val="20"/>
                <w:lang w:val="en-GB"/>
              </w:rPr>
            </w:pPr>
            <w:r w:rsidRPr="005D07D1">
              <w:rPr>
                <w:rFonts w:asciiTheme="minorHAnsi" w:hAnsiTheme="minorHAnsi"/>
                <w:sz w:val="20"/>
                <w:szCs w:val="20"/>
                <w:lang w:val="en-GB"/>
              </w:rPr>
              <w:t xml:space="preserve">HR </w:t>
            </w:r>
            <w:r w:rsidR="00024C85" w:rsidRPr="005D07D1">
              <w:rPr>
                <w:rFonts w:asciiTheme="minorHAnsi" w:hAnsiTheme="minorHAnsi"/>
                <w:sz w:val="20"/>
                <w:szCs w:val="20"/>
                <w:lang w:val="en-GB"/>
              </w:rPr>
              <w:t xml:space="preserve">/ OH </w:t>
            </w:r>
            <w:r w:rsidRPr="005D07D1">
              <w:rPr>
                <w:rFonts w:asciiTheme="minorHAnsi" w:hAnsiTheme="minorHAnsi"/>
                <w:sz w:val="20"/>
                <w:szCs w:val="20"/>
                <w:lang w:val="en-GB"/>
              </w:rPr>
              <w:t>Department</w:t>
            </w:r>
          </w:p>
        </w:tc>
        <w:tc>
          <w:tcPr>
            <w:tcW w:w="1427" w:type="dxa"/>
          </w:tcPr>
          <w:p w14:paraId="0FFE2776" w14:textId="77777777" w:rsidR="00EB622C" w:rsidRPr="005D07D1" w:rsidRDefault="000C362A" w:rsidP="00165233">
            <w:pPr>
              <w:pStyle w:val="BodyText3"/>
              <w:jc w:val="both"/>
              <w:rPr>
                <w:rFonts w:asciiTheme="minorHAnsi" w:hAnsiTheme="minorHAnsi"/>
                <w:sz w:val="20"/>
                <w:szCs w:val="20"/>
                <w:lang w:val="en-GB"/>
              </w:rPr>
            </w:pPr>
            <w:r w:rsidRPr="005D07D1">
              <w:rPr>
                <w:rFonts w:asciiTheme="minorHAnsi" w:hAnsiTheme="minorHAnsi"/>
                <w:sz w:val="20"/>
                <w:szCs w:val="20"/>
                <w:lang w:val="en-GB"/>
              </w:rPr>
              <w:t xml:space="preserve">Health </w:t>
            </w:r>
            <w:r w:rsidR="00304D64" w:rsidRPr="005D07D1">
              <w:rPr>
                <w:rFonts w:asciiTheme="minorHAnsi" w:hAnsiTheme="minorHAnsi"/>
                <w:sz w:val="20"/>
                <w:szCs w:val="20"/>
                <w:lang w:val="en-GB"/>
              </w:rPr>
              <w:t>and Wellbeing steering group</w:t>
            </w:r>
          </w:p>
        </w:tc>
        <w:tc>
          <w:tcPr>
            <w:tcW w:w="1394" w:type="dxa"/>
          </w:tcPr>
          <w:p w14:paraId="0FFE2777" w14:textId="77777777" w:rsidR="00EB622C" w:rsidRPr="005D07D1" w:rsidRDefault="00865073" w:rsidP="00165233">
            <w:pPr>
              <w:pStyle w:val="BodyText3"/>
              <w:jc w:val="both"/>
              <w:rPr>
                <w:rFonts w:asciiTheme="minorHAnsi" w:hAnsiTheme="minorHAnsi"/>
                <w:sz w:val="20"/>
                <w:szCs w:val="20"/>
                <w:lang w:val="en-GB"/>
              </w:rPr>
            </w:pPr>
            <w:r w:rsidRPr="005D07D1">
              <w:rPr>
                <w:rFonts w:asciiTheme="minorHAnsi" w:hAnsiTheme="minorHAnsi"/>
                <w:sz w:val="20"/>
                <w:szCs w:val="20"/>
                <w:lang w:val="en-GB"/>
              </w:rPr>
              <w:t>biannual</w:t>
            </w:r>
          </w:p>
        </w:tc>
      </w:tr>
    </w:tbl>
    <w:p w14:paraId="0FFE2779" w14:textId="77777777" w:rsidR="00EB622C" w:rsidRPr="00594CD5" w:rsidRDefault="00EB622C" w:rsidP="00165233">
      <w:pPr>
        <w:pStyle w:val="BodyText3"/>
        <w:jc w:val="both"/>
        <w:rPr>
          <w:rFonts w:asciiTheme="minorHAnsi" w:hAnsiTheme="minorHAnsi"/>
          <w:sz w:val="22"/>
          <w:szCs w:val="22"/>
          <w:lang w:val="en-GB"/>
        </w:rPr>
      </w:pPr>
    </w:p>
    <w:p w14:paraId="0FFE277A" w14:textId="77777777" w:rsidR="00EB622C" w:rsidRPr="00594CD5" w:rsidRDefault="00EB622C" w:rsidP="005D07D1">
      <w:pPr>
        <w:pStyle w:val="BodyText3"/>
        <w:ind w:left="709" w:hanging="709"/>
        <w:jc w:val="both"/>
        <w:rPr>
          <w:rFonts w:asciiTheme="minorHAnsi" w:hAnsiTheme="minorHAnsi"/>
          <w:b/>
          <w:sz w:val="22"/>
          <w:szCs w:val="22"/>
          <w:lang w:val="en-GB"/>
        </w:rPr>
      </w:pPr>
      <w:r w:rsidRPr="00594CD5">
        <w:rPr>
          <w:rFonts w:asciiTheme="minorHAnsi" w:hAnsiTheme="minorHAnsi"/>
          <w:b/>
          <w:sz w:val="22"/>
          <w:szCs w:val="22"/>
          <w:lang w:val="en-GB"/>
        </w:rPr>
        <w:t>10</w:t>
      </w:r>
      <w:r w:rsidRPr="00594CD5">
        <w:rPr>
          <w:rFonts w:asciiTheme="minorHAnsi" w:hAnsiTheme="minorHAnsi"/>
          <w:b/>
          <w:sz w:val="22"/>
          <w:szCs w:val="22"/>
          <w:lang w:val="en-GB"/>
        </w:rPr>
        <w:tab/>
      </w:r>
      <w:bookmarkStart w:id="1" w:name="template_consultation"/>
      <w:r w:rsidRPr="00594CD5">
        <w:rPr>
          <w:rFonts w:asciiTheme="minorHAnsi" w:hAnsiTheme="minorHAnsi"/>
          <w:b/>
          <w:sz w:val="22"/>
          <w:szCs w:val="22"/>
          <w:lang w:val="en-GB"/>
        </w:rPr>
        <w:t>Consultation</w:t>
      </w:r>
      <w:bookmarkEnd w:id="1"/>
      <w:r w:rsidRPr="00594CD5">
        <w:rPr>
          <w:rFonts w:asciiTheme="minorHAnsi" w:hAnsiTheme="minorHAnsi"/>
          <w:b/>
          <w:sz w:val="22"/>
          <w:szCs w:val="22"/>
          <w:lang w:val="en-GB"/>
        </w:rPr>
        <w:t xml:space="preserve"> and review</w:t>
      </w:r>
    </w:p>
    <w:p w14:paraId="0FFE277B" w14:textId="77777777" w:rsidR="000C362A" w:rsidRDefault="000C362A" w:rsidP="005D07D1">
      <w:pPr>
        <w:pStyle w:val="Default"/>
        <w:ind w:left="709"/>
        <w:rPr>
          <w:rFonts w:asciiTheme="minorHAnsi" w:hAnsiTheme="minorHAnsi"/>
          <w:sz w:val="22"/>
          <w:szCs w:val="22"/>
          <w:lang w:val="en-GB"/>
        </w:rPr>
      </w:pPr>
    </w:p>
    <w:p w14:paraId="0FFE277C" w14:textId="77777777" w:rsidR="00882B92" w:rsidRPr="00594CD5" w:rsidRDefault="00882B92" w:rsidP="005D07D1">
      <w:pPr>
        <w:pStyle w:val="Default"/>
        <w:ind w:left="709"/>
        <w:rPr>
          <w:rFonts w:asciiTheme="minorHAnsi" w:hAnsiTheme="minorHAnsi"/>
          <w:color w:val="FF0000"/>
          <w:sz w:val="22"/>
          <w:szCs w:val="22"/>
          <w:lang w:val="en-GB"/>
        </w:rPr>
      </w:pPr>
      <w:r w:rsidRPr="00594CD5">
        <w:rPr>
          <w:rFonts w:asciiTheme="minorHAnsi" w:hAnsiTheme="minorHAnsi"/>
          <w:sz w:val="22"/>
          <w:szCs w:val="22"/>
          <w:lang w:val="en-GB"/>
        </w:rPr>
        <w:t>This policy has been reviewed in consultation with the JCC Policy Sub-</w:t>
      </w:r>
      <w:r w:rsidR="00A56241" w:rsidRPr="00594CD5">
        <w:rPr>
          <w:rFonts w:asciiTheme="minorHAnsi" w:hAnsiTheme="minorHAnsi"/>
          <w:sz w:val="22"/>
          <w:szCs w:val="22"/>
          <w:lang w:val="en-GB"/>
        </w:rPr>
        <w:t>Group</w:t>
      </w:r>
      <w:r w:rsidR="00304D64" w:rsidRPr="00594CD5">
        <w:rPr>
          <w:rFonts w:asciiTheme="minorHAnsi" w:hAnsiTheme="minorHAnsi"/>
          <w:sz w:val="22"/>
          <w:szCs w:val="22"/>
          <w:lang w:val="en-GB"/>
        </w:rPr>
        <w:t xml:space="preserve"> and LNC</w:t>
      </w:r>
      <w:r w:rsidR="00340119">
        <w:rPr>
          <w:rFonts w:asciiTheme="minorHAnsi" w:hAnsiTheme="minorHAnsi"/>
          <w:sz w:val="22"/>
          <w:szCs w:val="22"/>
          <w:lang w:val="en-GB"/>
        </w:rPr>
        <w:t>.</w:t>
      </w:r>
    </w:p>
    <w:p w14:paraId="0FFE277D" w14:textId="77777777" w:rsidR="00EB622C" w:rsidRPr="00594CD5" w:rsidRDefault="00EB622C" w:rsidP="005D07D1">
      <w:pPr>
        <w:pStyle w:val="BodyText3"/>
        <w:ind w:left="709"/>
        <w:jc w:val="both"/>
        <w:rPr>
          <w:rFonts w:asciiTheme="minorHAnsi" w:hAnsiTheme="minorHAnsi"/>
          <w:sz w:val="22"/>
          <w:szCs w:val="22"/>
          <w:lang w:val="en-GB"/>
        </w:rPr>
      </w:pPr>
    </w:p>
    <w:p w14:paraId="0FFE277E" w14:textId="77777777" w:rsidR="00EB622C" w:rsidRPr="00594CD5" w:rsidRDefault="00EB622C" w:rsidP="005D07D1">
      <w:pPr>
        <w:pStyle w:val="BodyText3"/>
        <w:ind w:left="709" w:hanging="709"/>
        <w:jc w:val="both"/>
        <w:rPr>
          <w:rFonts w:asciiTheme="minorHAnsi" w:hAnsiTheme="minorHAnsi"/>
          <w:sz w:val="22"/>
          <w:szCs w:val="22"/>
          <w:lang w:val="en-GB"/>
        </w:rPr>
      </w:pPr>
      <w:r w:rsidRPr="00594CD5">
        <w:rPr>
          <w:rFonts w:asciiTheme="minorHAnsi" w:hAnsiTheme="minorHAnsi"/>
          <w:b/>
          <w:sz w:val="22"/>
          <w:szCs w:val="22"/>
          <w:lang w:val="en-GB"/>
        </w:rPr>
        <w:t>11</w:t>
      </w:r>
      <w:r w:rsidRPr="00594CD5">
        <w:rPr>
          <w:rFonts w:asciiTheme="minorHAnsi" w:hAnsiTheme="minorHAnsi"/>
          <w:b/>
          <w:sz w:val="22"/>
          <w:szCs w:val="22"/>
          <w:lang w:val="en-GB"/>
        </w:rPr>
        <w:tab/>
        <w:t>Implementation of policy (including raising awareness)</w:t>
      </w:r>
      <w:r w:rsidR="00474964" w:rsidRPr="00594CD5">
        <w:rPr>
          <w:rFonts w:asciiTheme="minorHAnsi" w:hAnsiTheme="minorHAnsi"/>
          <w:b/>
          <w:sz w:val="22"/>
          <w:szCs w:val="22"/>
          <w:lang w:val="en-GB"/>
        </w:rPr>
        <w:tab/>
      </w:r>
    </w:p>
    <w:p w14:paraId="0FFE277F" w14:textId="77777777" w:rsidR="000C362A" w:rsidRDefault="000C362A" w:rsidP="005D07D1">
      <w:pPr>
        <w:pStyle w:val="Default"/>
        <w:ind w:left="709"/>
        <w:rPr>
          <w:rFonts w:asciiTheme="minorHAnsi" w:hAnsiTheme="minorHAnsi"/>
          <w:sz w:val="22"/>
          <w:szCs w:val="22"/>
          <w:lang w:val="en-GB"/>
        </w:rPr>
      </w:pPr>
    </w:p>
    <w:p w14:paraId="0FFE2780" w14:textId="77777777" w:rsidR="00EB622C"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This policy will be circulated by the Trust Secretary as detailed in OP 27 Policy for development, management and authorisation of policies.</w:t>
      </w:r>
    </w:p>
    <w:p w14:paraId="0FFE2781" w14:textId="77777777" w:rsidR="00882B92" w:rsidRPr="00594CD5" w:rsidRDefault="00882B92" w:rsidP="005D07D1">
      <w:pPr>
        <w:pStyle w:val="Default"/>
        <w:ind w:left="709"/>
        <w:rPr>
          <w:rFonts w:asciiTheme="minorHAnsi" w:hAnsiTheme="minorHAnsi"/>
          <w:sz w:val="22"/>
          <w:szCs w:val="22"/>
          <w:lang w:val="en-GB"/>
        </w:rPr>
      </w:pPr>
    </w:p>
    <w:p w14:paraId="0FFE2782" w14:textId="77777777" w:rsidR="00EB622C" w:rsidRPr="00594CD5" w:rsidRDefault="00EB622C" w:rsidP="005D07D1">
      <w:pPr>
        <w:pStyle w:val="BodyText3"/>
        <w:ind w:left="709" w:hanging="709"/>
        <w:jc w:val="both"/>
        <w:rPr>
          <w:rFonts w:asciiTheme="minorHAnsi" w:hAnsiTheme="minorHAnsi"/>
          <w:b/>
          <w:sz w:val="22"/>
          <w:szCs w:val="22"/>
          <w:lang w:val="en-GB"/>
        </w:rPr>
      </w:pPr>
      <w:r w:rsidRPr="00594CD5">
        <w:rPr>
          <w:rFonts w:asciiTheme="minorHAnsi" w:hAnsiTheme="minorHAnsi"/>
          <w:b/>
          <w:sz w:val="22"/>
          <w:szCs w:val="22"/>
          <w:lang w:val="en-GB"/>
        </w:rPr>
        <w:t>12</w:t>
      </w:r>
      <w:r w:rsidRPr="00594CD5">
        <w:rPr>
          <w:rFonts w:asciiTheme="minorHAnsi" w:hAnsiTheme="minorHAnsi"/>
          <w:b/>
          <w:sz w:val="22"/>
          <w:szCs w:val="22"/>
          <w:lang w:val="en-GB"/>
        </w:rPr>
        <w:tab/>
      </w:r>
      <w:bookmarkStart w:id="2" w:name="template_ref"/>
      <w:r w:rsidRPr="00594CD5">
        <w:rPr>
          <w:rFonts w:asciiTheme="minorHAnsi" w:hAnsiTheme="minorHAnsi"/>
          <w:b/>
          <w:sz w:val="22"/>
          <w:szCs w:val="22"/>
          <w:lang w:val="en-GB"/>
        </w:rPr>
        <w:t>Ref</w:t>
      </w:r>
      <w:bookmarkEnd w:id="2"/>
      <w:r w:rsidRPr="00594CD5">
        <w:rPr>
          <w:rFonts w:asciiTheme="minorHAnsi" w:hAnsiTheme="minorHAnsi"/>
          <w:b/>
          <w:sz w:val="22"/>
          <w:szCs w:val="22"/>
          <w:lang w:val="en-GB"/>
        </w:rPr>
        <w:t>erences</w:t>
      </w:r>
    </w:p>
    <w:p w14:paraId="0FFE2783"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ab/>
      </w:r>
    </w:p>
    <w:p w14:paraId="0FFE2784" w14:textId="77777777" w:rsidR="005D07D1" w:rsidRDefault="005D07D1" w:rsidP="005D07D1">
      <w:pPr>
        <w:pStyle w:val="Default"/>
        <w:ind w:left="709"/>
        <w:rPr>
          <w:rFonts w:asciiTheme="minorHAnsi" w:hAnsiTheme="minorHAnsi"/>
          <w:sz w:val="22"/>
          <w:szCs w:val="22"/>
          <w:lang w:val="en-GB"/>
        </w:rPr>
        <w:sectPr w:rsidR="005D07D1" w:rsidSect="00165233">
          <w:headerReference w:type="default" r:id="rId18"/>
          <w:footerReference w:type="even" r:id="rId19"/>
          <w:footerReference w:type="default" r:id="rId20"/>
          <w:footerReference w:type="first" r:id="rId21"/>
          <w:pgSz w:w="11907" w:h="16839" w:code="9"/>
          <w:pgMar w:top="1134" w:right="1134" w:bottom="1134" w:left="1134" w:header="720" w:footer="720" w:gutter="0"/>
          <w:cols w:space="720"/>
          <w:noEndnote/>
          <w:titlePg/>
          <w:docGrid w:linePitch="326"/>
        </w:sectPr>
      </w:pPr>
    </w:p>
    <w:p w14:paraId="0FFE2785"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PP01 Disciplinary Policy</w:t>
      </w:r>
    </w:p>
    <w:p w14:paraId="0FFE2786"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PP11 Managing Attendance P</w:t>
      </w:r>
      <w:r w:rsidR="005D4E00">
        <w:rPr>
          <w:rFonts w:asciiTheme="minorHAnsi" w:hAnsiTheme="minorHAnsi"/>
          <w:sz w:val="22"/>
          <w:szCs w:val="22"/>
          <w:lang w:val="en-GB"/>
        </w:rPr>
        <w:t>policy</w:t>
      </w:r>
    </w:p>
    <w:p w14:paraId="0FFE2787"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Equality Act 2010</w:t>
      </w:r>
    </w:p>
    <w:p w14:paraId="0FFE2788"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Human Rights Act 1998</w:t>
      </w:r>
    </w:p>
    <w:p w14:paraId="0FFE2789"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The Health and Safety at Work Act, 1974</w:t>
      </w:r>
    </w:p>
    <w:p w14:paraId="0FFE278A" w14:textId="77777777" w:rsidR="00882B92" w:rsidRPr="00594CD5" w:rsidRDefault="00882B92"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Management of Health and Safety at Work Regulations 1999</w:t>
      </w:r>
    </w:p>
    <w:p w14:paraId="0FFE278B" w14:textId="77777777" w:rsidR="00A56241" w:rsidRPr="00594CD5" w:rsidRDefault="00A56241" w:rsidP="005D07D1">
      <w:pPr>
        <w:pStyle w:val="Default"/>
        <w:ind w:left="709"/>
        <w:rPr>
          <w:rFonts w:asciiTheme="minorHAnsi" w:hAnsiTheme="minorHAnsi"/>
          <w:sz w:val="22"/>
          <w:szCs w:val="22"/>
          <w:lang w:val="en-GB"/>
        </w:rPr>
      </w:pPr>
      <w:r w:rsidRPr="00594CD5">
        <w:rPr>
          <w:rFonts w:asciiTheme="minorHAnsi" w:hAnsiTheme="minorHAnsi"/>
          <w:sz w:val="22"/>
          <w:szCs w:val="22"/>
          <w:lang w:val="en-GB"/>
        </w:rPr>
        <w:t>NHS Employers</w:t>
      </w:r>
    </w:p>
    <w:p w14:paraId="0FFE278C" w14:textId="77777777" w:rsidR="005D07D1" w:rsidRDefault="005D07D1" w:rsidP="00165233">
      <w:pPr>
        <w:pStyle w:val="BodyText3"/>
        <w:jc w:val="both"/>
        <w:rPr>
          <w:rFonts w:asciiTheme="minorHAnsi" w:hAnsiTheme="minorHAnsi"/>
          <w:color w:val="000000"/>
          <w:sz w:val="22"/>
          <w:szCs w:val="22"/>
          <w:lang w:val="en-GB"/>
        </w:rPr>
        <w:sectPr w:rsidR="005D07D1" w:rsidSect="005D07D1">
          <w:type w:val="continuous"/>
          <w:pgSz w:w="11907" w:h="16839" w:code="9"/>
          <w:pgMar w:top="1134" w:right="1134" w:bottom="1134" w:left="1134" w:header="720" w:footer="720" w:gutter="0"/>
          <w:cols w:num="2" w:space="720"/>
          <w:noEndnote/>
          <w:titlePg/>
          <w:docGrid w:linePitch="326"/>
        </w:sectPr>
      </w:pPr>
      <w:bookmarkStart w:id="3" w:name="template_assoc"/>
    </w:p>
    <w:bookmarkEnd w:id="3"/>
    <w:p w14:paraId="0FFE278D" w14:textId="77777777" w:rsidR="004D33F4" w:rsidRDefault="003E7DE5" w:rsidP="00165233">
      <w:pPr>
        <w:jc w:val="both"/>
        <w:rPr>
          <w:rFonts w:asciiTheme="minorHAnsi" w:hAnsiTheme="minorHAnsi"/>
          <w:b/>
          <w:sz w:val="22"/>
          <w:szCs w:val="22"/>
        </w:rPr>
      </w:pPr>
      <w:r>
        <w:rPr>
          <w:rFonts w:asciiTheme="minorHAnsi" w:hAnsiTheme="minorHAnsi"/>
          <w:b/>
          <w:sz w:val="22"/>
          <w:szCs w:val="22"/>
        </w:rPr>
        <w:br w:type="page"/>
      </w:r>
      <w:r w:rsidR="00D97E92" w:rsidRPr="00594CD5">
        <w:rPr>
          <w:rFonts w:asciiTheme="minorHAnsi" w:hAnsiTheme="minorHAnsi"/>
          <w:b/>
          <w:sz w:val="22"/>
          <w:szCs w:val="22"/>
        </w:rPr>
        <w:lastRenderedPageBreak/>
        <w:t xml:space="preserve">Appendix 1 </w:t>
      </w:r>
    </w:p>
    <w:p w14:paraId="0FFE278E" w14:textId="77777777" w:rsidR="004D33F4" w:rsidRDefault="004D33F4" w:rsidP="00165233">
      <w:pPr>
        <w:jc w:val="both"/>
        <w:rPr>
          <w:rFonts w:asciiTheme="minorHAnsi" w:hAnsiTheme="minorHAnsi"/>
          <w:b/>
          <w:sz w:val="22"/>
          <w:szCs w:val="22"/>
        </w:rPr>
      </w:pPr>
    </w:p>
    <w:p w14:paraId="0FFE278F" w14:textId="77777777" w:rsidR="00D97E92" w:rsidRPr="00594CD5" w:rsidRDefault="00D97E92" w:rsidP="00165233">
      <w:pPr>
        <w:jc w:val="both"/>
        <w:rPr>
          <w:rFonts w:asciiTheme="minorHAnsi" w:hAnsiTheme="minorHAnsi"/>
          <w:b/>
          <w:sz w:val="22"/>
          <w:szCs w:val="22"/>
        </w:rPr>
      </w:pPr>
      <w:r w:rsidRPr="00594CD5">
        <w:rPr>
          <w:rFonts w:asciiTheme="minorHAnsi" w:hAnsiTheme="minorHAnsi"/>
          <w:b/>
          <w:sz w:val="22"/>
          <w:szCs w:val="22"/>
        </w:rPr>
        <w:t>Action for manager to take with employee for known or suspected substance misuse</w:t>
      </w:r>
    </w:p>
    <w:p w14:paraId="0FFE2790" w14:textId="77777777" w:rsidR="00D97E92" w:rsidRPr="00594CD5" w:rsidRDefault="00D97E92" w:rsidP="00165233">
      <w:pPr>
        <w:pStyle w:val="Default"/>
        <w:rPr>
          <w:rFonts w:asciiTheme="minorHAnsi" w:hAnsiTheme="minorHAnsi"/>
          <w:sz w:val="22"/>
          <w:szCs w:val="22"/>
        </w:rPr>
      </w:pPr>
    </w:p>
    <w:p w14:paraId="0FFE2791" w14:textId="77777777" w:rsidR="00D97E92" w:rsidRPr="00594CD5" w:rsidRDefault="007A5BB9" w:rsidP="00165233">
      <w:pPr>
        <w:pStyle w:val="Default"/>
        <w:jc w:val="center"/>
        <w:rPr>
          <w:rFonts w:asciiTheme="minorHAnsi" w:hAnsiTheme="minorHAnsi"/>
          <w:sz w:val="22"/>
          <w:szCs w:val="22"/>
        </w:rPr>
      </w:pPr>
      <w:r w:rsidRPr="00594CD5">
        <w:rPr>
          <w:rFonts w:asciiTheme="minorHAnsi" w:hAnsiTheme="minorHAnsi"/>
          <w:sz w:val="22"/>
          <w:szCs w:val="22"/>
        </w:rPr>
        <w:t>Meet with employee to discuss concerns (this should be without delay if employee at work)</w:t>
      </w:r>
    </w:p>
    <w:p w14:paraId="0FFE2792" w14:textId="77777777" w:rsidR="00D97E92" w:rsidRPr="00594CD5" w:rsidRDefault="00D97E92" w:rsidP="00165233">
      <w:pPr>
        <w:jc w:val="right"/>
        <w:rPr>
          <w:rFonts w:asciiTheme="minorHAnsi" w:hAnsiTheme="minorHAnsi"/>
          <w:b/>
          <w:sz w:val="22"/>
          <w:szCs w:val="22"/>
        </w:rPr>
      </w:pPr>
    </w:p>
    <w:p w14:paraId="0FFE2793" w14:textId="77777777" w:rsidR="007A5BB9" w:rsidRPr="00594CD5" w:rsidRDefault="007A5BB9"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p>
    <w:p w14:paraId="0FFE2794" w14:textId="77777777" w:rsidR="00D97E92" w:rsidRPr="00594CD5" w:rsidRDefault="00D97E92" w:rsidP="00165233">
      <w:pPr>
        <w:jc w:val="right"/>
        <w:rPr>
          <w:rFonts w:asciiTheme="minorHAnsi" w:hAnsiTheme="minorHAnsi"/>
          <w:b/>
          <w:sz w:val="22"/>
          <w:szCs w:val="22"/>
        </w:rPr>
      </w:pPr>
    </w:p>
    <w:p w14:paraId="0FFE2795" w14:textId="77777777" w:rsidR="00D97E92" w:rsidRPr="00594CD5" w:rsidRDefault="005D4E00" w:rsidP="005D4E00">
      <w:pPr>
        <w:pStyle w:val="Default"/>
        <w:rPr>
          <w:rFonts w:asciiTheme="minorHAnsi" w:hAnsiTheme="minorHAnsi"/>
          <w:b/>
          <w:sz w:val="22"/>
          <w:szCs w:val="22"/>
        </w:rPr>
      </w:pPr>
      <w:r>
        <w:rPr>
          <w:rFonts w:asciiTheme="minorHAnsi" w:hAnsiTheme="minorHAnsi"/>
          <w:sz w:val="22"/>
          <w:szCs w:val="22"/>
        </w:rPr>
        <w:t xml:space="preserve">                                        </w:t>
      </w:r>
      <w:r w:rsidR="007A5BB9" w:rsidRPr="00594CD5">
        <w:rPr>
          <w:rFonts w:asciiTheme="minorHAnsi" w:hAnsiTheme="minorHAnsi"/>
          <w:sz w:val="22"/>
          <w:szCs w:val="22"/>
        </w:rPr>
        <w:t>Employee admits a substance misuse concern?</w:t>
      </w:r>
    </w:p>
    <w:p w14:paraId="0FFE2796" w14:textId="77777777" w:rsidR="00D97E92" w:rsidRPr="00594CD5" w:rsidRDefault="002D21EF" w:rsidP="00165233">
      <w:pPr>
        <w:rPr>
          <w:rFonts w:asciiTheme="minorHAnsi" w:hAnsiTheme="minorHAnsi"/>
          <w:b/>
          <w:sz w:val="22"/>
          <w:szCs w:val="22"/>
        </w:rPr>
      </w:pPr>
      <w:r>
        <w:rPr>
          <w:noProof/>
          <w:lang w:val="en-GB" w:eastAsia="en-GB"/>
        </w:rPr>
        <mc:AlternateContent>
          <mc:Choice Requires="wps">
            <w:drawing>
              <wp:anchor distT="0" distB="0" distL="114300" distR="114300" simplePos="0" relativeHeight="251722752" behindDoc="0" locked="0" layoutInCell="1" allowOverlap="1" wp14:anchorId="0FFE27E4" wp14:editId="0FFE27E5">
                <wp:simplePos x="0" y="0"/>
                <wp:positionH relativeFrom="column">
                  <wp:posOffset>3735705</wp:posOffset>
                </wp:positionH>
                <wp:positionV relativeFrom="paragraph">
                  <wp:posOffset>62230</wp:posOffset>
                </wp:positionV>
                <wp:extent cx="0" cy="257175"/>
                <wp:effectExtent l="0" t="0" r="0" b="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FAEDA" id="_x0000_t32" coordsize="21600,21600" o:spt="32" o:oned="t" path="m,l21600,21600e" filled="f">
                <v:path arrowok="t" fillok="f" o:connecttype="none"/>
                <o:lock v:ext="edit" shapetype="t"/>
              </v:shapetype>
              <v:shape id="AutoShape 2" o:spid="_x0000_s1026" type="#_x0000_t32" style="position:absolute;margin-left:294.15pt;margin-top:4.9pt;width:0;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">
                <v:stroke endarrow="block"/>
              </v:shape>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0FFE27E6" wp14:editId="0FFE27E7">
                <wp:simplePos x="0" y="0"/>
                <wp:positionH relativeFrom="column">
                  <wp:posOffset>1459230</wp:posOffset>
                </wp:positionH>
                <wp:positionV relativeFrom="paragraph">
                  <wp:posOffset>62230</wp:posOffset>
                </wp:positionV>
                <wp:extent cx="0" cy="257175"/>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07A9B" id="AutoShape 3" o:spid="_x0000_s1026" type="#_x0000_t32" style="position:absolute;margin-left:114.9pt;margin-top:4.9pt;width:0;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">
                <v:stroke endarrow="block"/>
              </v:shape>
            </w:pict>
          </mc:Fallback>
        </mc:AlternateContent>
      </w:r>
      <w:r w:rsidR="00CC33EC" w:rsidRPr="00594CD5">
        <w:rPr>
          <w:rFonts w:asciiTheme="minorHAnsi" w:hAnsiTheme="minorHAnsi"/>
          <w:b/>
          <w:sz w:val="22"/>
          <w:szCs w:val="22"/>
        </w:rPr>
        <w:tab/>
      </w:r>
      <w:r w:rsidR="00CC33EC" w:rsidRPr="00594CD5">
        <w:rPr>
          <w:rFonts w:asciiTheme="minorHAnsi" w:hAnsiTheme="minorHAnsi"/>
          <w:b/>
          <w:sz w:val="22"/>
          <w:szCs w:val="22"/>
        </w:rPr>
        <w:tab/>
      </w:r>
      <w:r w:rsidR="00CC33EC" w:rsidRPr="00594CD5">
        <w:rPr>
          <w:rFonts w:asciiTheme="minorHAnsi" w:hAnsiTheme="minorHAnsi"/>
          <w:b/>
          <w:sz w:val="22"/>
          <w:szCs w:val="22"/>
        </w:rPr>
        <w:tab/>
      </w:r>
    </w:p>
    <w:p w14:paraId="0FFE2797" w14:textId="77777777" w:rsidR="005D4E00" w:rsidRDefault="00CC33EC"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0060581B" w:rsidRPr="00594CD5">
        <w:rPr>
          <w:rFonts w:asciiTheme="minorHAnsi" w:hAnsiTheme="minorHAnsi"/>
          <w:sz w:val="22"/>
          <w:szCs w:val="22"/>
        </w:rPr>
        <w:tab/>
      </w:r>
      <w:r w:rsidR="0060581B" w:rsidRPr="00594CD5">
        <w:rPr>
          <w:rFonts w:asciiTheme="minorHAnsi" w:hAnsiTheme="minorHAnsi"/>
          <w:sz w:val="22"/>
          <w:szCs w:val="22"/>
        </w:rPr>
        <w:tab/>
      </w:r>
      <w:r w:rsidR="0060581B" w:rsidRPr="00594CD5">
        <w:rPr>
          <w:rFonts w:asciiTheme="minorHAnsi" w:hAnsiTheme="minorHAnsi"/>
          <w:sz w:val="22"/>
          <w:szCs w:val="22"/>
        </w:rPr>
        <w:tab/>
      </w:r>
    </w:p>
    <w:p w14:paraId="0FFE2798" w14:textId="77777777" w:rsidR="00CC33EC" w:rsidRPr="00594CD5" w:rsidRDefault="00CC33EC"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p>
    <w:p w14:paraId="0FFE2799" w14:textId="77777777" w:rsidR="00CC33EC" w:rsidRPr="00594CD5" w:rsidRDefault="00CC33EC"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t xml:space="preserve">        YES</w:t>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005D4E00">
        <w:rPr>
          <w:rFonts w:asciiTheme="minorHAnsi" w:hAnsiTheme="minorHAnsi"/>
          <w:sz w:val="22"/>
          <w:szCs w:val="22"/>
        </w:rPr>
        <w:t xml:space="preserve">              </w:t>
      </w:r>
      <w:r w:rsidRPr="00594CD5">
        <w:rPr>
          <w:rFonts w:asciiTheme="minorHAnsi" w:hAnsiTheme="minorHAnsi"/>
          <w:sz w:val="22"/>
          <w:szCs w:val="22"/>
        </w:rPr>
        <w:t>NO</w:t>
      </w:r>
    </w:p>
    <w:p w14:paraId="0FFE279A" w14:textId="77777777" w:rsidR="00CC33EC" w:rsidRPr="00594CD5" w:rsidRDefault="002D21EF" w:rsidP="00165233">
      <w:pPr>
        <w:pStyle w:val="Default"/>
        <w:rPr>
          <w:rFonts w:asciiTheme="minorHAnsi" w:hAnsiTheme="minorHAnsi"/>
          <w:noProof/>
          <w:sz w:val="22"/>
          <w:szCs w:val="22"/>
          <w:lang w:val="en-GB" w:eastAsia="en-GB"/>
        </w:rPr>
      </w:pPr>
      <w:r>
        <w:rPr>
          <w:noProof/>
          <w:lang w:val="en-GB" w:eastAsia="en-GB"/>
        </w:rPr>
        <mc:AlternateContent>
          <mc:Choice Requires="wps">
            <w:drawing>
              <wp:anchor distT="0" distB="0" distL="114300" distR="114300" simplePos="0" relativeHeight="251724800" behindDoc="0" locked="0" layoutInCell="1" allowOverlap="1" wp14:anchorId="0FFE27E8" wp14:editId="0FFE27E9">
                <wp:simplePos x="0" y="0"/>
                <wp:positionH relativeFrom="column">
                  <wp:posOffset>3735705</wp:posOffset>
                </wp:positionH>
                <wp:positionV relativeFrom="paragraph">
                  <wp:posOffset>93980</wp:posOffset>
                </wp:positionV>
                <wp:extent cx="0" cy="390525"/>
                <wp:effectExtent l="0" t="0" r="0" b="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A28A1" id="AutoShape 4" o:spid="_x0000_s1026" type="#_x0000_t32" style="position:absolute;margin-left:294.15pt;margin-top:7.4pt;width:0;height:3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">
                <v:stroke endarrow="block"/>
              </v:shap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0FFE27EA" wp14:editId="0FFE27EB">
                <wp:simplePos x="0" y="0"/>
                <wp:positionH relativeFrom="column">
                  <wp:posOffset>573405</wp:posOffset>
                </wp:positionH>
                <wp:positionV relativeFrom="paragraph">
                  <wp:posOffset>93980</wp:posOffset>
                </wp:positionV>
                <wp:extent cx="704850" cy="390525"/>
                <wp:effectExtent l="0" t="0"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C321A" id="AutoShape 5" o:spid="_x0000_s1026" type="#_x0000_t32" style="position:absolute;margin-left:45.15pt;margin-top:7.4pt;width:55.5pt;height:30.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">
                <v:stroke endarrow="block"/>
              </v:shape>
            </w:pict>
          </mc:Fallback>
        </mc:AlternateContent>
      </w:r>
      <w:r w:rsidR="00CC33EC" w:rsidRPr="00594CD5">
        <w:rPr>
          <w:rFonts w:asciiTheme="minorHAnsi" w:hAnsiTheme="minorHAnsi"/>
          <w:sz w:val="22"/>
          <w:szCs w:val="22"/>
        </w:rPr>
        <w:tab/>
      </w:r>
      <w:r w:rsidR="00CC33EC" w:rsidRPr="00594CD5">
        <w:rPr>
          <w:rFonts w:asciiTheme="minorHAnsi" w:hAnsiTheme="minorHAnsi"/>
          <w:sz w:val="22"/>
          <w:szCs w:val="22"/>
        </w:rPr>
        <w:tab/>
      </w:r>
      <w:r w:rsidR="00CC33EC" w:rsidRPr="00594CD5">
        <w:rPr>
          <w:rFonts w:asciiTheme="minorHAnsi" w:hAnsiTheme="minorHAnsi"/>
          <w:sz w:val="22"/>
          <w:szCs w:val="22"/>
        </w:rPr>
        <w:tab/>
      </w:r>
      <w:r w:rsidR="00CC33EC" w:rsidRPr="00594CD5">
        <w:rPr>
          <w:rFonts w:asciiTheme="minorHAnsi" w:hAnsiTheme="minorHAnsi"/>
          <w:sz w:val="22"/>
          <w:szCs w:val="22"/>
        </w:rPr>
        <w:tab/>
      </w:r>
      <w:r w:rsidR="0060581B" w:rsidRPr="00594CD5">
        <w:rPr>
          <w:rFonts w:asciiTheme="minorHAnsi" w:hAnsiTheme="minorHAnsi"/>
          <w:sz w:val="22"/>
          <w:szCs w:val="22"/>
        </w:rPr>
        <w:tab/>
      </w:r>
      <w:r w:rsidR="0060581B" w:rsidRPr="00594CD5">
        <w:rPr>
          <w:rFonts w:asciiTheme="minorHAnsi" w:hAnsiTheme="minorHAnsi"/>
          <w:sz w:val="22"/>
          <w:szCs w:val="22"/>
        </w:rPr>
        <w:tab/>
      </w:r>
      <w:r w:rsidR="0060581B" w:rsidRPr="00594CD5">
        <w:rPr>
          <w:rFonts w:asciiTheme="minorHAnsi" w:hAnsiTheme="minorHAnsi"/>
          <w:sz w:val="22"/>
          <w:szCs w:val="22"/>
        </w:rPr>
        <w:tab/>
      </w:r>
      <w:r w:rsidR="0060581B" w:rsidRPr="00594CD5">
        <w:rPr>
          <w:rFonts w:asciiTheme="minorHAnsi" w:hAnsiTheme="minorHAnsi"/>
          <w:sz w:val="22"/>
          <w:szCs w:val="22"/>
        </w:rPr>
        <w:tab/>
      </w:r>
      <w:r w:rsidR="00CC33EC" w:rsidRPr="00594CD5">
        <w:rPr>
          <w:rFonts w:asciiTheme="minorHAnsi" w:hAnsiTheme="minorHAnsi"/>
          <w:sz w:val="22"/>
          <w:szCs w:val="22"/>
        </w:rPr>
        <w:tab/>
      </w:r>
      <w:r w:rsidR="00CC33EC" w:rsidRPr="00594CD5">
        <w:rPr>
          <w:rFonts w:asciiTheme="minorHAnsi" w:hAnsiTheme="minorHAnsi"/>
          <w:sz w:val="22"/>
          <w:szCs w:val="22"/>
        </w:rPr>
        <w:tab/>
      </w:r>
      <w:r w:rsidR="00CC33EC" w:rsidRPr="00594CD5">
        <w:rPr>
          <w:rFonts w:asciiTheme="minorHAnsi" w:hAnsiTheme="minorHAnsi"/>
          <w:sz w:val="22"/>
          <w:szCs w:val="22"/>
        </w:rPr>
        <w:tab/>
      </w:r>
      <w:r w:rsidR="00CC33EC" w:rsidRPr="00594CD5">
        <w:rPr>
          <w:rFonts w:asciiTheme="minorHAnsi" w:hAnsiTheme="minorHAnsi"/>
          <w:sz w:val="22"/>
          <w:szCs w:val="22"/>
        </w:rPr>
        <w:tab/>
      </w:r>
    </w:p>
    <w:p w14:paraId="0FFE279B" w14:textId="77777777" w:rsidR="0060581B" w:rsidRPr="00594CD5" w:rsidRDefault="0060581B" w:rsidP="00165233">
      <w:pPr>
        <w:pStyle w:val="Default"/>
        <w:rPr>
          <w:rFonts w:asciiTheme="minorHAnsi" w:hAnsiTheme="minorHAnsi"/>
          <w:noProof/>
          <w:sz w:val="22"/>
          <w:szCs w:val="22"/>
          <w:lang w:val="en-GB" w:eastAsia="en-GB"/>
        </w:rPr>
      </w:pPr>
    </w:p>
    <w:p w14:paraId="0FFE279C" w14:textId="77777777" w:rsidR="0060581B" w:rsidRPr="00594CD5" w:rsidRDefault="0060581B" w:rsidP="00165233">
      <w:pPr>
        <w:pStyle w:val="Default"/>
        <w:rPr>
          <w:rFonts w:asciiTheme="minorHAnsi" w:hAnsiTheme="minorHAnsi"/>
          <w:sz w:val="22"/>
          <w:szCs w:val="22"/>
        </w:rPr>
      </w:pPr>
    </w:p>
    <w:p w14:paraId="0FFE279D" w14:textId="77777777" w:rsidR="00CC33EC" w:rsidRPr="00594CD5" w:rsidRDefault="006D5BB4" w:rsidP="00165233">
      <w:pPr>
        <w:pStyle w:val="Default"/>
        <w:ind w:left="4320" w:hanging="4320"/>
        <w:rPr>
          <w:rFonts w:asciiTheme="minorHAnsi" w:hAnsiTheme="minorHAnsi"/>
          <w:sz w:val="22"/>
          <w:szCs w:val="22"/>
        </w:rPr>
      </w:pPr>
      <w:r w:rsidRPr="00594CD5">
        <w:rPr>
          <w:rFonts w:asciiTheme="minorHAnsi" w:hAnsiTheme="minorHAnsi"/>
          <w:sz w:val="22"/>
          <w:szCs w:val="22"/>
        </w:rPr>
        <w:t>Offer support</w:t>
      </w:r>
      <w:r w:rsidR="00CC33EC" w:rsidRPr="00594CD5">
        <w:rPr>
          <w:rFonts w:asciiTheme="minorHAnsi" w:hAnsiTheme="minorHAnsi"/>
          <w:sz w:val="22"/>
          <w:szCs w:val="22"/>
        </w:rPr>
        <w:tab/>
        <w:t>Ask employee if they can offer</w:t>
      </w:r>
      <w:r w:rsidR="005D4E00">
        <w:rPr>
          <w:rFonts w:asciiTheme="minorHAnsi" w:hAnsiTheme="minorHAnsi"/>
          <w:sz w:val="22"/>
          <w:szCs w:val="22"/>
        </w:rPr>
        <w:t xml:space="preserve"> explanation for concerns</w:t>
      </w:r>
    </w:p>
    <w:p w14:paraId="0FFE279E" w14:textId="77777777" w:rsidR="00CC33EC" w:rsidRPr="00594CD5" w:rsidRDefault="00CC33EC" w:rsidP="00165233">
      <w:pPr>
        <w:pStyle w:val="Default"/>
        <w:ind w:left="4320" w:hanging="4320"/>
        <w:rPr>
          <w:rFonts w:asciiTheme="minorHAnsi" w:hAnsiTheme="minorHAnsi"/>
          <w:sz w:val="22"/>
          <w:szCs w:val="22"/>
        </w:rPr>
      </w:pPr>
      <w:r w:rsidRPr="00594CD5">
        <w:rPr>
          <w:rFonts w:asciiTheme="minorHAnsi" w:hAnsiTheme="minorHAnsi"/>
          <w:sz w:val="22"/>
          <w:szCs w:val="22"/>
        </w:rPr>
        <w:t>Refer to appendix 2</w:t>
      </w:r>
      <w:r w:rsidRPr="00594CD5">
        <w:rPr>
          <w:rFonts w:asciiTheme="minorHAnsi" w:hAnsiTheme="minorHAnsi"/>
          <w:sz w:val="22"/>
          <w:szCs w:val="22"/>
        </w:rPr>
        <w:tab/>
      </w:r>
      <w:r w:rsidR="005D4E00">
        <w:rPr>
          <w:rFonts w:asciiTheme="minorHAnsi" w:hAnsiTheme="minorHAnsi"/>
          <w:sz w:val="22"/>
          <w:szCs w:val="22"/>
        </w:rPr>
        <w:t>Refer to appendix 2 and discuss with HR</w:t>
      </w:r>
    </w:p>
    <w:p w14:paraId="0FFE279F" w14:textId="77777777" w:rsidR="005D4E00" w:rsidRDefault="005D4E00" w:rsidP="005D4E00">
      <w:pPr>
        <w:pStyle w:val="Default"/>
        <w:ind w:left="4320" w:hanging="4320"/>
        <w:rPr>
          <w:rFonts w:asciiTheme="minorHAnsi" w:hAnsiTheme="minorHAnsi"/>
          <w:sz w:val="22"/>
          <w:szCs w:val="22"/>
        </w:rPr>
      </w:pPr>
      <w:r>
        <w:rPr>
          <w:noProof/>
          <w:lang w:val="en-GB" w:eastAsia="en-GB"/>
        </w:rPr>
        <mc:AlternateContent>
          <mc:Choice Requires="wps">
            <w:drawing>
              <wp:anchor distT="0" distB="0" distL="114300" distR="114300" simplePos="0" relativeHeight="251725824" behindDoc="0" locked="0" layoutInCell="1" allowOverlap="1" wp14:anchorId="0FFE27EC" wp14:editId="0FFE27ED">
                <wp:simplePos x="0" y="0"/>
                <wp:positionH relativeFrom="column">
                  <wp:posOffset>486918</wp:posOffset>
                </wp:positionH>
                <wp:positionV relativeFrom="paragraph">
                  <wp:posOffset>192354</wp:posOffset>
                </wp:positionV>
                <wp:extent cx="0" cy="321869"/>
                <wp:effectExtent l="76200" t="0" r="76200" b="5969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E35AC" id="AutoShape 6" o:spid="_x0000_s1026" type="#_x0000_t32" style="position:absolute;margin-left:38.35pt;margin-top:15.15pt;width:0;height:25.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">
                <v:stroke endarrow="block"/>
              </v:shape>
            </w:pict>
          </mc:Fallback>
        </mc:AlternateContent>
      </w:r>
      <w:r w:rsidR="00CC33EC" w:rsidRPr="00594CD5">
        <w:rPr>
          <w:rFonts w:asciiTheme="minorHAnsi" w:hAnsiTheme="minorHAnsi"/>
          <w:sz w:val="22"/>
          <w:szCs w:val="22"/>
        </w:rPr>
        <w:t>Refer to HR</w:t>
      </w:r>
      <w:r w:rsidR="006D5BB4" w:rsidRPr="00594CD5">
        <w:rPr>
          <w:rFonts w:asciiTheme="minorHAnsi" w:hAnsiTheme="minorHAnsi"/>
          <w:sz w:val="22"/>
          <w:szCs w:val="22"/>
        </w:rPr>
        <w:t xml:space="preserve"> and OH</w:t>
      </w:r>
      <w:r w:rsidR="00CC33EC" w:rsidRPr="00594CD5">
        <w:rPr>
          <w:rFonts w:asciiTheme="minorHAnsi" w:hAnsiTheme="minorHAnsi"/>
          <w:sz w:val="22"/>
          <w:szCs w:val="22"/>
        </w:rPr>
        <w:tab/>
      </w:r>
      <w:r w:rsidR="006D5BB4" w:rsidRPr="00594CD5">
        <w:rPr>
          <w:rFonts w:asciiTheme="minorHAnsi" w:hAnsiTheme="minorHAnsi"/>
          <w:sz w:val="22"/>
          <w:szCs w:val="22"/>
        </w:rPr>
        <w:t xml:space="preserve">Consider monitoring performance, </w:t>
      </w:r>
      <w:r>
        <w:rPr>
          <w:rFonts w:asciiTheme="minorHAnsi" w:hAnsiTheme="minorHAnsi"/>
          <w:sz w:val="22"/>
          <w:szCs w:val="22"/>
        </w:rPr>
        <w:t>referral to OH</w:t>
      </w:r>
    </w:p>
    <w:p w14:paraId="0FFE27A0" w14:textId="77777777" w:rsidR="00CC33EC" w:rsidRPr="00594CD5" w:rsidRDefault="005D4E00" w:rsidP="005D4E00">
      <w:pPr>
        <w:pStyle w:val="Default"/>
        <w:ind w:left="4320"/>
        <w:rPr>
          <w:rFonts w:asciiTheme="minorHAnsi" w:hAnsiTheme="minorHAnsi"/>
          <w:sz w:val="22"/>
          <w:szCs w:val="22"/>
        </w:rPr>
      </w:pPr>
      <w:r>
        <w:rPr>
          <w:rFonts w:asciiTheme="minorHAnsi" w:hAnsiTheme="minorHAnsi"/>
          <w:sz w:val="22"/>
          <w:szCs w:val="22"/>
        </w:rPr>
        <w:t xml:space="preserve">Consider </w:t>
      </w:r>
      <w:r w:rsidR="006D5BB4" w:rsidRPr="00594CD5">
        <w:rPr>
          <w:rFonts w:asciiTheme="minorHAnsi" w:hAnsiTheme="minorHAnsi"/>
          <w:sz w:val="22"/>
          <w:szCs w:val="22"/>
        </w:rPr>
        <w:t>disciplinary process if no improvement</w:t>
      </w:r>
    </w:p>
    <w:p w14:paraId="0FFE27A1" w14:textId="77777777" w:rsidR="00CC33EC" w:rsidRPr="00594CD5" w:rsidRDefault="00CC33EC"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p>
    <w:p w14:paraId="0FFE27A2" w14:textId="77777777" w:rsidR="00CC33EC" w:rsidRPr="00594CD5" w:rsidRDefault="006D5BB4" w:rsidP="00165233">
      <w:pPr>
        <w:pStyle w:val="Default"/>
        <w:rPr>
          <w:rFonts w:asciiTheme="minorHAnsi" w:hAnsiTheme="minorHAnsi"/>
          <w:sz w:val="22"/>
          <w:szCs w:val="22"/>
        </w:rPr>
      </w:pPr>
      <w:r w:rsidRPr="00594CD5">
        <w:rPr>
          <w:rFonts w:asciiTheme="minorHAnsi" w:hAnsiTheme="minorHAnsi"/>
          <w:sz w:val="22"/>
          <w:szCs w:val="22"/>
        </w:rPr>
        <w:t>Support accepted and evidence</w:t>
      </w:r>
    </w:p>
    <w:p w14:paraId="0FFE27A3" w14:textId="77777777" w:rsidR="006D5BB4" w:rsidRPr="00594CD5" w:rsidRDefault="006D5BB4" w:rsidP="00165233">
      <w:pPr>
        <w:pStyle w:val="Default"/>
        <w:rPr>
          <w:rFonts w:asciiTheme="minorHAnsi" w:hAnsiTheme="minorHAnsi"/>
          <w:sz w:val="22"/>
          <w:szCs w:val="22"/>
        </w:rPr>
      </w:pPr>
      <w:r w:rsidRPr="00594CD5">
        <w:rPr>
          <w:rFonts w:asciiTheme="minorHAnsi" w:hAnsiTheme="minorHAnsi"/>
          <w:sz w:val="22"/>
          <w:szCs w:val="22"/>
        </w:rPr>
        <w:t>Adhered to?</w:t>
      </w:r>
    </w:p>
    <w:p w14:paraId="0FFE27A4" w14:textId="77777777" w:rsidR="00D97E92" w:rsidRPr="00594CD5" w:rsidRDefault="002D21EF" w:rsidP="00165233">
      <w:pPr>
        <w:rPr>
          <w:rFonts w:asciiTheme="minorHAnsi" w:hAnsiTheme="minorHAnsi"/>
          <w:b/>
          <w:sz w:val="22"/>
          <w:szCs w:val="22"/>
        </w:rPr>
      </w:pPr>
      <w:r>
        <w:rPr>
          <w:noProof/>
          <w:lang w:val="en-GB" w:eastAsia="en-GB"/>
        </w:rPr>
        <mc:AlternateContent>
          <mc:Choice Requires="wps">
            <w:drawing>
              <wp:anchor distT="0" distB="0" distL="114300" distR="114300" simplePos="0" relativeHeight="251727872" behindDoc="0" locked="0" layoutInCell="1" allowOverlap="1" wp14:anchorId="0FFE27EE" wp14:editId="0FFE27EF">
                <wp:simplePos x="0" y="0"/>
                <wp:positionH relativeFrom="column">
                  <wp:posOffset>744855</wp:posOffset>
                </wp:positionH>
                <wp:positionV relativeFrom="paragraph">
                  <wp:posOffset>29845</wp:posOffset>
                </wp:positionV>
                <wp:extent cx="657225" cy="447675"/>
                <wp:effectExtent l="0" t="0" r="0" b="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6F480" id="AutoShape 7" o:spid="_x0000_s1026" type="#_x0000_t32" style="position:absolute;margin-left:58.65pt;margin-top:2.35pt;width:51.7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">
                <v:stroke endarrow="block"/>
              </v:shape>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0FFE27F0" wp14:editId="0FFE27F1">
                <wp:simplePos x="0" y="0"/>
                <wp:positionH relativeFrom="column">
                  <wp:posOffset>278130</wp:posOffset>
                </wp:positionH>
                <wp:positionV relativeFrom="paragraph">
                  <wp:posOffset>29845</wp:posOffset>
                </wp:positionV>
                <wp:extent cx="635" cy="447675"/>
                <wp:effectExtent l="0" t="0" r="0" b="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C08D8" id="AutoShape 8" o:spid="_x0000_s1026" type="#_x0000_t32" style="position:absolute;margin-left:21.9pt;margin-top:2.35pt;width:.05pt;height:3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">
                <v:stroke endarrow="block"/>
              </v:shape>
            </w:pict>
          </mc:Fallback>
        </mc:AlternateContent>
      </w:r>
      <w:r w:rsidR="0060581B" w:rsidRPr="00594CD5">
        <w:rPr>
          <w:rFonts w:asciiTheme="minorHAnsi" w:hAnsiTheme="minorHAnsi"/>
          <w:b/>
          <w:sz w:val="22"/>
          <w:szCs w:val="22"/>
        </w:rPr>
        <w:tab/>
        <w:t xml:space="preserve">       </w:t>
      </w:r>
    </w:p>
    <w:p w14:paraId="0FFE27A5" w14:textId="77777777" w:rsidR="006D5BB4" w:rsidRPr="00594CD5" w:rsidRDefault="006D5BB4"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r w:rsidR="006C4AC2" w:rsidRPr="00594CD5">
        <w:rPr>
          <w:rFonts w:asciiTheme="minorHAnsi" w:hAnsiTheme="minorHAnsi"/>
          <w:sz w:val="22"/>
          <w:szCs w:val="22"/>
        </w:rPr>
        <w:t xml:space="preserve">          </w:t>
      </w:r>
      <w:r w:rsidRPr="00594CD5">
        <w:rPr>
          <w:rFonts w:asciiTheme="minorHAnsi" w:hAnsiTheme="minorHAnsi"/>
          <w:sz w:val="22"/>
          <w:szCs w:val="22"/>
        </w:rPr>
        <w:tab/>
      </w:r>
      <w:r w:rsidRPr="00594CD5">
        <w:rPr>
          <w:rFonts w:asciiTheme="minorHAnsi" w:hAnsiTheme="minorHAnsi"/>
          <w:sz w:val="22"/>
          <w:szCs w:val="22"/>
        </w:rPr>
        <w:tab/>
      </w:r>
    </w:p>
    <w:p w14:paraId="0FFE27A6" w14:textId="77777777" w:rsidR="006D5BB4" w:rsidRPr="00594CD5" w:rsidRDefault="006D5BB4" w:rsidP="00165233">
      <w:pPr>
        <w:pStyle w:val="Default"/>
        <w:rPr>
          <w:rFonts w:asciiTheme="minorHAnsi" w:hAnsiTheme="minorHAnsi"/>
          <w:sz w:val="22"/>
          <w:szCs w:val="22"/>
        </w:rPr>
      </w:pPr>
    </w:p>
    <w:p w14:paraId="0FFE27A7" w14:textId="77777777" w:rsidR="006D5BB4" w:rsidRPr="00594CD5" w:rsidRDefault="005D4E00" w:rsidP="005D4E00">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29920" behindDoc="0" locked="0" layoutInCell="1" allowOverlap="1" wp14:anchorId="0FFE27F2" wp14:editId="0FFE27F3">
                <wp:simplePos x="0" y="0"/>
                <wp:positionH relativeFrom="column">
                  <wp:posOffset>267970</wp:posOffset>
                </wp:positionH>
                <wp:positionV relativeFrom="paragraph">
                  <wp:posOffset>194310</wp:posOffset>
                </wp:positionV>
                <wp:extent cx="9525" cy="504825"/>
                <wp:effectExtent l="76200" t="0" r="66675" b="476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3B93D" id="AutoShape 10" o:spid="_x0000_s1026" type="#_x0000_t32" style="position:absolute;margin-left:21.1pt;margin-top:15.3pt;width:.75pt;height:39.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">
                <v:stroke endarrow="block"/>
              </v:shape>
            </w:pict>
          </mc:Fallback>
        </mc:AlternateContent>
      </w:r>
      <w:r w:rsidR="002D21EF">
        <w:rPr>
          <w:noProof/>
          <w:lang w:val="en-GB" w:eastAsia="en-GB"/>
        </w:rPr>
        <mc:AlternateContent>
          <mc:Choice Requires="wps">
            <w:drawing>
              <wp:anchor distT="0" distB="0" distL="114300" distR="114300" simplePos="0" relativeHeight="251728896" behindDoc="0" locked="0" layoutInCell="1" allowOverlap="1" wp14:anchorId="0FFE27F4" wp14:editId="0FFE27F5">
                <wp:simplePos x="0" y="0"/>
                <wp:positionH relativeFrom="column">
                  <wp:posOffset>1592580</wp:posOffset>
                </wp:positionH>
                <wp:positionV relativeFrom="paragraph">
                  <wp:posOffset>90170</wp:posOffset>
                </wp:positionV>
                <wp:extent cx="476250" cy="952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844D2" id="AutoShape 9" o:spid="_x0000_s1026" type="#_x0000_t32" style="position:absolute;margin-left:125.4pt;margin-top:7.1pt;width:37.5pt;height:.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">
                <v:stroke endarrow="block"/>
              </v:shape>
            </w:pict>
          </mc:Fallback>
        </mc:AlternateContent>
      </w:r>
      <w:r>
        <w:rPr>
          <w:rFonts w:asciiTheme="minorHAnsi" w:hAnsiTheme="minorHAnsi"/>
          <w:sz w:val="22"/>
          <w:szCs w:val="22"/>
        </w:rPr>
        <w:t xml:space="preserve">      </w:t>
      </w:r>
      <w:r w:rsidR="006D5BB4" w:rsidRPr="00594CD5">
        <w:rPr>
          <w:rFonts w:asciiTheme="minorHAnsi" w:hAnsiTheme="minorHAnsi"/>
          <w:sz w:val="22"/>
          <w:szCs w:val="22"/>
        </w:rPr>
        <w:t>YES</w:t>
      </w:r>
      <w:r w:rsidR="003E5508" w:rsidRPr="00594CD5">
        <w:rPr>
          <w:rFonts w:asciiTheme="minorHAnsi" w:hAnsiTheme="minorHAnsi"/>
          <w:sz w:val="22"/>
          <w:szCs w:val="22"/>
        </w:rPr>
        <w:t xml:space="preserve">             </w:t>
      </w:r>
      <w:r w:rsidR="00016CF6" w:rsidRPr="00594CD5">
        <w:rPr>
          <w:rFonts w:asciiTheme="minorHAnsi" w:hAnsiTheme="minorHAnsi"/>
          <w:sz w:val="22"/>
          <w:szCs w:val="22"/>
        </w:rPr>
        <w:t xml:space="preserve">             </w:t>
      </w:r>
      <w:r>
        <w:rPr>
          <w:rFonts w:asciiTheme="minorHAnsi" w:hAnsiTheme="minorHAnsi"/>
          <w:sz w:val="22"/>
          <w:szCs w:val="22"/>
        </w:rPr>
        <w:t xml:space="preserve">      </w:t>
      </w:r>
      <w:r w:rsidR="003E5508" w:rsidRPr="00594CD5">
        <w:rPr>
          <w:rFonts w:asciiTheme="minorHAnsi" w:hAnsiTheme="minorHAnsi"/>
          <w:sz w:val="22"/>
          <w:szCs w:val="22"/>
        </w:rPr>
        <w:t>No</w:t>
      </w:r>
      <w:r w:rsidR="006D5BB4" w:rsidRPr="00594CD5">
        <w:rPr>
          <w:rFonts w:asciiTheme="minorHAnsi" w:hAnsiTheme="minorHAnsi"/>
          <w:sz w:val="22"/>
          <w:szCs w:val="22"/>
        </w:rPr>
        <w:tab/>
      </w:r>
      <w:r w:rsidR="006D5BB4" w:rsidRPr="00594CD5">
        <w:rPr>
          <w:rFonts w:asciiTheme="minorHAnsi" w:hAnsiTheme="minorHAnsi"/>
          <w:sz w:val="22"/>
          <w:szCs w:val="22"/>
        </w:rPr>
        <w:tab/>
      </w:r>
      <w:r>
        <w:rPr>
          <w:rFonts w:asciiTheme="minorHAnsi" w:hAnsiTheme="minorHAnsi"/>
          <w:sz w:val="22"/>
          <w:szCs w:val="22"/>
        </w:rPr>
        <w:t>D</w:t>
      </w:r>
      <w:r w:rsidR="003E5508" w:rsidRPr="00594CD5">
        <w:rPr>
          <w:rFonts w:asciiTheme="minorHAnsi" w:hAnsiTheme="minorHAnsi"/>
          <w:sz w:val="22"/>
          <w:szCs w:val="22"/>
        </w:rPr>
        <w:t xml:space="preserve">iscuss concerns again, offer support </w:t>
      </w:r>
      <w:r>
        <w:rPr>
          <w:rFonts w:asciiTheme="minorHAnsi" w:hAnsiTheme="minorHAnsi"/>
          <w:sz w:val="22"/>
          <w:szCs w:val="22"/>
        </w:rPr>
        <w:t xml:space="preserve">again </w:t>
      </w:r>
      <w:r w:rsidR="003E5508" w:rsidRPr="00594CD5">
        <w:rPr>
          <w:rFonts w:asciiTheme="minorHAnsi" w:hAnsiTheme="minorHAnsi"/>
          <w:sz w:val="22"/>
          <w:szCs w:val="22"/>
        </w:rPr>
        <w:t>and if</w:t>
      </w:r>
      <w:r>
        <w:rPr>
          <w:rFonts w:asciiTheme="minorHAnsi" w:hAnsiTheme="minorHAnsi"/>
          <w:sz w:val="22"/>
          <w:szCs w:val="22"/>
        </w:rPr>
        <w:t xml:space="preserve"> </w:t>
      </w:r>
      <w:r w:rsidR="0060581B" w:rsidRPr="00594CD5">
        <w:rPr>
          <w:rFonts w:asciiTheme="minorHAnsi" w:hAnsiTheme="minorHAnsi"/>
          <w:sz w:val="22"/>
          <w:szCs w:val="22"/>
        </w:rPr>
        <w:t>s</w:t>
      </w:r>
      <w:r w:rsidR="003E5508" w:rsidRPr="00594CD5">
        <w:rPr>
          <w:rFonts w:asciiTheme="minorHAnsi" w:hAnsiTheme="minorHAnsi"/>
          <w:sz w:val="22"/>
          <w:szCs w:val="22"/>
        </w:rPr>
        <w:t>till not accepted</w:t>
      </w:r>
      <w:r w:rsidR="00016CF6" w:rsidRPr="00594CD5">
        <w:rPr>
          <w:rFonts w:asciiTheme="minorHAnsi" w:hAnsiTheme="minorHAnsi"/>
          <w:sz w:val="22"/>
          <w:szCs w:val="22"/>
        </w:rPr>
        <w:t xml:space="preserve"> </w:t>
      </w:r>
      <w:r>
        <w:rPr>
          <w:rFonts w:asciiTheme="minorHAnsi" w:hAnsiTheme="minorHAnsi"/>
          <w:sz w:val="22"/>
          <w:szCs w:val="22"/>
        </w:rPr>
        <w:b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F7A07" w:rsidRPr="00594CD5">
        <w:rPr>
          <w:rFonts w:asciiTheme="minorHAnsi" w:hAnsiTheme="minorHAnsi"/>
          <w:sz w:val="22"/>
          <w:szCs w:val="22"/>
        </w:rPr>
        <w:t>dis</w:t>
      </w:r>
      <w:r w:rsidR="003E5508" w:rsidRPr="00594CD5">
        <w:rPr>
          <w:rFonts w:asciiTheme="minorHAnsi" w:hAnsiTheme="minorHAnsi"/>
          <w:sz w:val="22"/>
          <w:szCs w:val="22"/>
        </w:rPr>
        <w:t>cuss with HR and consider</w:t>
      </w:r>
      <w:r>
        <w:rPr>
          <w:rFonts w:asciiTheme="minorHAnsi" w:hAnsiTheme="minorHAnsi"/>
          <w:sz w:val="22"/>
          <w:szCs w:val="22"/>
        </w:rPr>
        <w:t xml:space="preserve"> </w:t>
      </w:r>
      <w:r w:rsidR="003E5508" w:rsidRPr="00594CD5">
        <w:rPr>
          <w:rFonts w:asciiTheme="minorHAnsi" w:hAnsiTheme="minorHAnsi"/>
          <w:sz w:val="22"/>
          <w:szCs w:val="22"/>
        </w:rPr>
        <w:t>disciplinary process</w:t>
      </w:r>
    </w:p>
    <w:p w14:paraId="0FFE27A8" w14:textId="77777777" w:rsidR="006D5BB4" w:rsidRPr="00594CD5" w:rsidRDefault="006D5BB4" w:rsidP="00165233">
      <w:pPr>
        <w:pStyle w:val="Default"/>
        <w:rPr>
          <w:rFonts w:asciiTheme="minorHAnsi" w:hAnsiTheme="minorHAnsi"/>
          <w:sz w:val="22"/>
          <w:szCs w:val="22"/>
        </w:rPr>
      </w:pPr>
    </w:p>
    <w:p w14:paraId="0FFE27A9" w14:textId="77777777" w:rsidR="005D07D1" w:rsidRDefault="005D07D1" w:rsidP="00165233">
      <w:pPr>
        <w:pStyle w:val="Default"/>
        <w:rPr>
          <w:rFonts w:asciiTheme="minorHAnsi" w:hAnsiTheme="minorHAnsi"/>
          <w:sz w:val="22"/>
          <w:szCs w:val="22"/>
        </w:rPr>
      </w:pPr>
    </w:p>
    <w:p w14:paraId="0FFE27AA" w14:textId="77777777" w:rsidR="0060581B" w:rsidRPr="00594CD5" w:rsidRDefault="006D5BB4" w:rsidP="00165233">
      <w:pPr>
        <w:pStyle w:val="Default"/>
        <w:rPr>
          <w:rFonts w:asciiTheme="minorHAnsi" w:hAnsiTheme="minorHAnsi"/>
          <w:sz w:val="22"/>
          <w:szCs w:val="22"/>
        </w:rPr>
      </w:pPr>
      <w:r w:rsidRPr="00594CD5">
        <w:rPr>
          <w:rFonts w:asciiTheme="minorHAnsi" w:hAnsiTheme="minorHAnsi"/>
          <w:sz w:val="22"/>
          <w:szCs w:val="22"/>
        </w:rPr>
        <w:t xml:space="preserve">Support to return to/ </w:t>
      </w:r>
    </w:p>
    <w:p w14:paraId="0FFE27AB" w14:textId="77777777" w:rsidR="006D5BB4" w:rsidRPr="00594CD5" w:rsidRDefault="006D5BB4" w:rsidP="00165233">
      <w:pPr>
        <w:pStyle w:val="Default"/>
        <w:rPr>
          <w:rFonts w:asciiTheme="minorHAnsi" w:hAnsiTheme="minorHAnsi"/>
          <w:sz w:val="22"/>
          <w:szCs w:val="22"/>
        </w:rPr>
      </w:pPr>
      <w:r w:rsidRPr="00594CD5">
        <w:rPr>
          <w:rFonts w:asciiTheme="minorHAnsi" w:hAnsiTheme="minorHAnsi"/>
          <w:sz w:val="22"/>
          <w:szCs w:val="22"/>
        </w:rPr>
        <w:t>remain at work</w:t>
      </w:r>
      <w:r w:rsidR="005D4E00">
        <w:rPr>
          <w:rFonts w:asciiTheme="minorHAnsi" w:hAnsiTheme="minorHAnsi"/>
          <w:sz w:val="22"/>
          <w:szCs w:val="22"/>
        </w:rPr>
        <w:t xml:space="preserve"> </w:t>
      </w:r>
      <w:r w:rsidR="009F7A07" w:rsidRPr="00594CD5">
        <w:rPr>
          <w:rFonts w:asciiTheme="minorHAnsi" w:hAnsiTheme="minorHAnsi"/>
          <w:sz w:val="22"/>
          <w:szCs w:val="22"/>
        </w:rPr>
        <w:t>a</w:t>
      </w:r>
      <w:r w:rsidRPr="00594CD5">
        <w:rPr>
          <w:rFonts w:asciiTheme="minorHAnsi" w:hAnsiTheme="minorHAnsi"/>
          <w:sz w:val="22"/>
          <w:szCs w:val="22"/>
        </w:rPr>
        <w:t>nd monitor</w:t>
      </w:r>
      <w:r w:rsidR="009F7A07" w:rsidRPr="00594CD5">
        <w:rPr>
          <w:rFonts w:asciiTheme="minorHAnsi" w:hAnsiTheme="minorHAnsi"/>
          <w:sz w:val="22"/>
          <w:szCs w:val="22"/>
        </w:rPr>
        <w:t xml:space="preserve"> </w:t>
      </w:r>
      <w:r w:rsidRPr="00594CD5">
        <w:rPr>
          <w:rFonts w:asciiTheme="minorHAnsi" w:hAnsiTheme="minorHAnsi"/>
          <w:sz w:val="22"/>
          <w:szCs w:val="22"/>
        </w:rPr>
        <w:tab/>
      </w:r>
      <w:r w:rsidRPr="00594CD5">
        <w:rPr>
          <w:rFonts w:asciiTheme="minorHAnsi" w:hAnsiTheme="minorHAnsi"/>
          <w:sz w:val="22"/>
          <w:szCs w:val="22"/>
        </w:rPr>
        <w:tab/>
        <w:t xml:space="preserve"> </w:t>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p>
    <w:p w14:paraId="0FFE27AC" w14:textId="77777777" w:rsidR="00D97E92" w:rsidRPr="00594CD5" w:rsidRDefault="00D97E92" w:rsidP="00165233">
      <w:pPr>
        <w:jc w:val="right"/>
        <w:rPr>
          <w:rFonts w:asciiTheme="minorHAnsi" w:hAnsiTheme="minorHAnsi"/>
          <w:b/>
          <w:sz w:val="22"/>
          <w:szCs w:val="22"/>
        </w:rPr>
      </w:pPr>
    </w:p>
    <w:p w14:paraId="0FFE27AD" w14:textId="77777777" w:rsidR="00CC33EC" w:rsidRPr="00594CD5" w:rsidRDefault="00CC33EC" w:rsidP="00165233">
      <w:pPr>
        <w:pStyle w:val="Default"/>
        <w:rPr>
          <w:rFonts w:asciiTheme="minorHAnsi" w:hAnsiTheme="minorHAnsi"/>
          <w:sz w:val="22"/>
          <w:szCs w:val="22"/>
        </w:rPr>
      </w:pPr>
      <w:r w:rsidRPr="00594CD5">
        <w:rPr>
          <w:rFonts w:asciiTheme="minorHAnsi" w:hAnsiTheme="minorHAnsi"/>
          <w:sz w:val="22"/>
          <w:szCs w:val="22"/>
        </w:rPr>
        <w:t xml:space="preserve">     </w:t>
      </w:r>
    </w:p>
    <w:p w14:paraId="0FFE27AE" w14:textId="77777777" w:rsidR="00D97E92" w:rsidRPr="00594CD5" w:rsidRDefault="00D97E92" w:rsidP="00165233">
      <w:pPr>
        <w:jc w:val="right"/>
        <w:rPr>
          <w:rFonts w:asciiTheme="minorHAnsi" w:hAnsiTheme="minorHAnsi"/>
          <w:b/>
          <w:sz w:val="22"/>
          <w:szCs w:val="22"/>
        </w:rPr>
      </w:pPr>
    </w:p>
    <w:p w14:paraId="0FFE27AF" w14:textId="77777777" w:rsidR="00D97E92" w:rsidRPr="00594CD5" w:rsidRDefault="00D97E92" w:rsidP="00165233">
      <w:pPr>
        <w:jc w:val="right"/>
        <w:rPr>
          <w:rFonts w:asciiTheme="minorHAnsi" w:hAnsiTheme="minorHAnsi"/>
          <w:b/>
          <w:sz w:val="22"/>
          <w:szCs w:val="22"/>
        </w:rPr>
      </w:pPr>
    </w:p>
    <w:p w14:paraId="0FFE27B0" w14:textId="77777777" w:rsidR="006C4AC2" w:rsidRPr="00594CD5" w:rsidRDefault="006C4AC2" w:rsidP="00165233">
      <w:pPr>
        <w:pStyle w:val="Default"/>
        <w:rPr>
          <w:rFonts w:asciiTheme="minorHAnsi" w:hAnsiTheme="minorHAnsi"/>
          <w:sz w:val="22"/>
          <w:szCs w:val="22"/>
        </w:rPr>
      </w:pPr>
    </w:p>
    <w:p w14:paraId="0FFE27B1" w14:textId="77777777" w:rsidR="006C4AC2" w:rsidRPr="00594CD5" w:rsidRDefault="006C4AC2" w:rsidP="00165233">
      <w:pPr>
        <w:pStyle w:val="Default"/>
        <w:rPr>
          <w:rFonts w:asciiTheme="minorHAnsi" w:hAnsiTheme="minorHAnsi"/>
          <w:sz w:val="22"/>
          <w:szCs w:val="22"/>
        </w:rPr>
      </w:pPr>
    </w:p>
    <w:p w14:paraId="0FFE27B2" w14:textId="77777777" w:rsidR="006C4AC2" w:rsidRPr="00594CD5" w:rsidRDefault="006C4AC2" w:rsidP="00165233">
      <w:pPr>
        <w:pStyle w:val="Default"/>
        <w:rPr>
          <w:rFonts w:asciiTheme="minorHAnsi" w:hAnsiTheme="minorHAnsi"/>
          <w:sz w:val="22"/>
          <w:szCs w:val="22"/>
        </w:rPr>
      </w:pPr>
    </w:p>
    <w:p w14:paraId="0FFE27B3" w14:textId="77777777" w:rsidR="006C4AC2" w:rsidRPr="00594CD5" w:rsidRDefault="006C4AC2" w:rsidP="00165233">
      <w:pPr>
        <w:pStyle w:val="Default"/>
        <w:rPr>
          <w:rFonts w:asciiTheme="minorHAnsi" w:hAnsiTheme="minorHAnsi"/>
          <w:sz w:val="22"/>
          <w:szCs w:val="22"/>
        </w:rPr>
      </w:pPr>
    </w:p>
    <w:p w14:paraId="0FFE27B4" w14:textId="77777777" w:rsidR="006C4AC2" w:rsidRPr="00594CD5" w:rsidRDefault="006C4AC2" w:rsidP="00165233">
      <w:pPr>
        <w:pStyle w:val="Default"/>
        <w:rPr>
          <w:rFonts w:asciiTheme="minorHAnsi" w:hAnsiTheme="minorHAnsi"/>
          <w:sz w:val="22"/>
          <w:szCs w:val="22"/>
        </w:rPr>
      </w:pPr>
    </w:p>
    <w:p w14:paraId="0FFE27B5" w14:textId="77777777" w:rsidR="006C4AC2" w:rsidRPr="00594CD5" w:rsidRDefault="006C4AC2" w:rsidP="00165233">
      <w:pPr>
        <w:pStyle w:val="Default"/>
        <w:rPr>
          <w:rFonts w:asciiTheme="minorHAnsi" w:hAnsiTheme="minorHAnsi"/>
          <w:sz w:val="22"/>
          <w:szCs w:val="22"/>
        </w:rPr>
      </w:pPr>
    </w:p>
    <w:p w14:paraId="0FFE27B6" w14:textId="77777777" w:rsidR="006C4AC2" w:rsidRPr="00594CD5" w:rsidRDefault="006C4AC2" w:rsidP="00165233">
      <w:pPr>
        <w:pStyle w:val="Default"/>
        <w:rPr>
          <w:rFonts w:asciiTheme="minorHAnsi" w:hAnsiTheme="minorHAnsi"/>
          <w:sz w:val="22"/>
          <w:szCs w:val="22"/>
        </w:rPr>
      </w:pPr>
    </w:p>
    <w:p w14:paraId="0FFE27B7" w14:textId="77777777" w:rsidR="004B1341" w:rsidRPr="00594CD5" w:rsidRDefault="004B1341" w:rsidP="00165233">
      <w:pPr>
        <w:pStyle w:val="Default"/>
        <w:rPr>
          <w:rFonts w:asciiTheme="minorHAnsi" w:hAnsiTheme="minorHAnsi"/>
          <w:sz w:val="22"/>
          <w:szCs w:val="22"/>
        </w:rPr>
      </w:pPr>
    </w:p>
    <w:p w14:paraId="0FFE27B8" w14:textId="77777777" w:rsidR="004B1341" w:rsidRPr="00594CD5" w:rsidRDefault="004B1341" w:rsidP="00165233">
      <w:pPr>
        <w:pStyle w:val="Default"/>
        <w:rPr>
          <w:rFonts w:asciiTheme="minorHAnsi" w:hAnsiTheme="minorHAnsi"/>
          <w:sz w:val="22"/>
          <w:szCs w:val="22"/>
        </w:rPr>
      </w:pPr>
    </w:p>
    <w:p w14:paraId="0FFE27B9" w14:textId="77777777" w:rsidR="004B1341" w:rsidRPr="00594CD5" w:rsidRDefault="004B1341" w:rsidP="00165233">
      <w:pPr>
        <w:pStyle w:val="Default"/>
        <w:rPr>
          <w:rFonts w:asciiTheme="minorHAnsi" w:hAnsiTheme="minorHAnsi"/>
          <w:sz w:val="22"/>
          <w:szCs w:val="22"/>
        </w:rPr>
      </w:pPr>
    </w:p>
    <w:p w14:paraId="0FFE27BA" w14:textId="77777777" w:rsidR="006C4AC2" w:rsidRPr="00594CD5" w:rsidRDefault="006C4AC2" w:rsidP="00165233">
      <w:pPr>
        <w:pStyle w:val="Default"/>
        <w:rPr>
          <w:rFonts w:asciiTheme="minorHAnsi" w:hAnsiTheme="minorHAnsi"/>
          <w:sz w:val="22"/>
          <w:szCs w:val="22"/>
        </w:rPr>
      </w:pPr>
    </w:p>
    <w:p w14:paraId="0FFE27BB" w14:textId="77777777" w:rsidR="006C4AC2" w:rsidRDefault="006C4AC2" w:rsidP="00165233">
      <w:pPr>
        <w:pStyle w:val="Default"/>
        <w:rPr>
          <w:rFonts w:asciiTheme="minorHAnsi" w:hAnsiTheme="minorHAnsi"/>
          <w:sz w:val="22"/>
          <w:szCs w:val="22"/>
        </w:rPr>
      </w:pPr>
    </w:p>
    <w:p w14:paraId="0FFE27BC" w14:textId="77777777" w:rsidR="006C4AC2" w:rsidRPr="00594CD5" w:rsidRDefault="003E7DE5" w:rsidP="00165233">
      <w:pPr>
        <w:pStyle w:val="Default"/>
        <w:rPr>
          <w:rFonts w:asciiTheme="minorHAnsi" w:hAnsiTheme="minorHAnsi"/>
          <w:b/>
          <w:sz w:val="22"/>
          <w:szCs w:val="22"/>
        </w:rPr>
      </w:pPr>
      <w:r>
        <w:rPr>
          <w:rFonts w:asciiTheme="minorHAnsi" w:hAnsiTheme="minorHAnsi"/>
          <w:sz w:val="22"/>
          <w:szCs w:val="22"/>
        </w:rPr>
        <w:br w:type="page"/>
      </w:r>
      <w:r w:rsidR="006C4AC2" w:rsidRPr="00594CD5">
        <w:rPr>
          <w:rFonts w:asciiTheme="minorHAnsi" w:hAnsiTheme="minorHAnsi"/>
          <w:b/>
          <w:sz w:val="22"/>
          <w:szCs w:val="22"/>
        </w:rPr>
        <w:lastRenderedPageBreak/>
        <w:t>Appendix 2</w:t>
      </w:r>
      <w:r w:rsidR="00CB64F1" w:rsidRPr="00594CD5">
        <w:rPr>
          <w:rFonts w:asciiTheme="minorHAnsi" w:hAnsiTheme="minorHAnsi"/>
          <w:b/>
          <w:sz w:val="22"/>
          <w:szCs w:val="22"/>
        </w:rPr>
        <w:t xml:space="preserve"> </w:t>
      </w:r>
      <w:r w:rsidR="004D33F4">
        <w:rPr>
          <w:rFonts w:asciiTheme="minorHAnsi" w:hAnsiTheme="minorHAnsi"/>
          <w:b/>
          <w:sz w:val="22"/>
          <w:szCs w:val="22"/>
        </w:rPr>
        <w:t xml:space="preserve">- </w:t>
      </w:r>
      <w:r w:rsidR="00CB64F1" w:rsidRPr="00594CD5">
        <w:rPr>
          <w:rFonts w:asciiTheme="minorHAnsi" w:hAnsiTheme="minorHAnsi"/>
          <w:b/>
          <w:sz w:val="22"/>
          <w:szCs w:val="22"/>
        </w:rPr>
        <w:t xml:space="preserve">Guidance for Managers in assessing whether employee </w:t>
      </w:r>
      <w:r w:rsidR="00A56241" w:rsidRPr="00594CD5">
        <w:rPr>
          <w:rFonts w:asciiTheme="minorHAnsi" w:hAnsiTheme="minorHAnsi"/>
          <w:b/>
          <w:sz w:val="22"/>
          <w:szCs w:val="22"/>
        </w:rPr>
        <w:t>should</w:t>
      </w:r>
      <w:r w:rsidR="005D4E00">
        <w:rPr>
          <w:rFonts w:asciiTheme="minorHAnsi" w:hAnsiTheme="minorHAnsi"/>
          <w:b/>
          <w:sz w:val="22"/>
          <w:szCs w:val="22"/>
        </w:rPr>
        <w:t xml:space="preserve"> </w:t>
      </w:r>
      <w:r w:rsidR="00CB64F1" w:rsidRPr="00594CD5">
        <w:rPr>
          <w:rFonts w:asciiTheme="minorHAnsi" w:hAnsiTheme="minorHAnsi"/>
          <w:b/>
          <w:sz w:val="22"/>
          <w:szCs w:val="22"/>
        </w:rPr>
        <w:t xml:space="preserve">remain at work </w:t>
      </w:r>
      <w:r w:rsidR="00A56241" w:rsidRPr="00594CD5">
        <w:rPr>
          <w:rFonts w:asciiTheme="minorHAnsi" w:hAnsiTheme="minorHAnsi"/>
          <w:b/>
          <w:sz w:val="22"/>
          <w:szCs w:val="22"/>
        </w:rPr>
        <w:t xml:space="preserve">in the initial stages </w:t>
      </w:r>
      <w:r w:rsidR="00CB64F1" w:rsidRPr="00594CD5">
        <w:rPr>
          <w:rFonts w:asciiTheme="minorHAnsi" w:hAnsiTheme="minorHAnsi"/>
          <w:b/>
          <w:sz w:val="22"/>
          <w:szCs w:val="22"/>
        </w:rPr>
        <w:t>where there is suspicion of substance misuse.</w:t>
      </w:r>
    </w:p>
    <w:p w14:paraId="0FFE27BD" w14:textId="77777777" w:rsidR="00CB64F1" w:rsidRPr="00594CD5" w:rsidRDefault="00CB64F1" w:rsidP="00165233">
      <w:pPr>
        <w:pStyle w:val="Default"/>
        <w:rPr>
          <w:rFonts w:asciiTheme="minorHAnsi" w:hAnsiTheme="minorHAnsi"/>
          <w:b/>
          <w:sz w:val="22"/>
          <w:szCs w:val="22"/>
        </w:rPr>
      </w:pPr>
    </w:p>
    <w:p w14:paraId="0FFE27BE" w14:textId="77777777" w:rsidR="00CB64F1" w:rsidRDefault="00CB64F1" w:rsidP="00165233">
      <w:pPr>
        <w:pStyle w:val="Default"/>
        <w:rPr>
          <w:rFonts w:asciiTheme="minorHAnsi" w:hAnsiTheme="minorHAnsi"/>
          <w:sz w:val="22"/>
          <w:szCs w:val="22"/>
        </w:rPr>
      </w:pPr>
      <w:r w:rsidRPr="00594CD5">
        <w:rPr>
          <w:rFonts w:asciiTheme="minorHAnsi" w:hAnsiTheme="minorHAnsi"/>
          <w:sz w:val="22"/>
          <w:szCs w:val="22"/>
        </w:rPr>
        <w:t xml:space="preserve">Refer to </w:t>
      </w:r>
      <w:hyperlink r:id="rId22" w:history="1">
        <w:r w:rsidR="004D33F4" w:rsidRPr="00F83BC3">
          <w:rPr>
            <w:rStyle w:val="Hyperlink"/>
            <w:rFonts w:asciiTheme="minorHAnsi" w:hAnsiTheme="minorHAnsi" w:cs="Arial"/>
            <w:sz w:val="22"/>
            <w:szCs w:val="22"/>
          </w:rPr>
          <w:t>http://staffzone/ddi/departments/occupational-health/mentalhealth.php</w:t>
        </w:r>
      </w:hyperlink>
    </w:p>
    <w:p w14:paraId="0FFE27BF" w14:textId="77777777" w:rsidR="004D33F4" w:rsidRPr="00594CD5" w:rsidRDefault="004D33F4" w:rsidP="00165233">
      <w:pPr>
        <w:pStyle w:val="Default"/>
        <w:rPr>
          <w:rFonts w:asciiTheme="minorHAnsi" w:hAnsiTheme="minorHAnsi"/>
          <w:sz w:val="22"/>
          <w:szCs w:val="22"/>
        </w:rPr>
      </w:pPr>
    </w:p>
    <w:p w14:paraId="0FFE27C0" w14:textId="77777777" w:rsidR="00D92CEC" w:rsidRPr="00594CD5" w:rsidRDefault="00D92CEC" w:rsidP="00165233">
      <w:pPr>
        <w:pStyle w:val="Default"/>
        <w:rPr>
          <w:rFonts w:asciiTheme="minorHAnsi" w:hAnsiTheme="minorHAnsi"/>
          <w:sz w:val="22"/>
          <w:szCs w:val="22"/>
        </w:rPr>
      </w:pPr>
    </w:p>
    <w:p w14:paraId="0FFE27C1" w14:textId="77777777" w:rsidR="00D92CEC" w:rsidRPr="00594CD5" w:rsidRDefault="00D92CEC" w:rsidP="00165233">
      <w:pPr>
        <w:pStyle w:val="Default"/>
        <w:rPr>
          <w:rFonts w:asciiTheme="minorHAnsi" w:hAnsiTheme="minorHAnsi"/>
          <w:sz w:val="22"/>
          <w:szCs w:val="22"/>
        </w:rPr>
      </w:pPr>
      <w:r w:rsidRPr="00594CD5">
        <w:rPr>
          <w:rFonts w:asciiTheme="minorHAnsi" w:hAnsiTheme="minorHAnsi"/>
          <w:sz w:val="22"/>
          <w:szCs w:val="22"/>
        </w:rPr>
        <w:t>Does employee admit to substance misuse that has resulted in concern?</w:t>
      </w:r>
    </w:p>
    <w:p w14:paraId="0FFE27C2" w14:textId="77777777" w:rsidR="00D92CEC" w:rsidRPr="00594CD5" w:rsidRDefault="005D4E00" w:rsidP="00165233">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48352" behindDoc="0" locked="0" layoutInCell="1" allowOverlap="1" wp14:anchorId="0FFE27F6" wp14:editId="0FFE27F7">
                <wp:simplePos x="0" y="0"/>
                <wp:positionH relativeFrom="column">
                  <wp:posOffset>172364</wp:posOffset>
                </wp:positionH>
                <wp:positionV relativeFrom="paragraph">
                  <wp:posOffset>17323</wp:posOffset>
                </wp:positionV>
                <wp:extent cx="738836" cy="454838"/>
                <wp:effectExtent l="38100" t="0" r="23495" b="5969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836" cy="454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4AFE3" id="AutoShape 12" o:spid="_x0000_s1026" type="#_x0000_t32" style="position:absolute;margin-left:13.55pt;margin-top:1.35pt;width:58.2pt;height:35.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">
                <v:stroke endarrow="block"/>
              </v:shape>
            </w:pict>
          </mc:Fallback>
        </mc:AlternateContent>
      </w:r>
      <w:r w:rsidR="002D21EF">
        <w:rPr>
          <w:noProof/>
          <w:lang w:val="en-GB" w:eastAsia="en-GB"/>
        </w:rPr>
        <mc:AlternateContent>
          <mc:Choice Requires="wps">
            <w:drawing>
              <wp:anchor distT="0" distB="0" distL="114300" distR="114300" simplePos="0" relativeHeight="251749376" behindDoc="0" locked="0" layoutInCell="1" allowOverlap="1" wp14:anchorId="0FFE27F8" wp14:editId="0FFE27F9">
                <wp:simplePos x="0" y="0"/>
                <wp:positionH relativeFrom="column">
                  <wp:posOffset>2571750</wp:posOffset>
                </wp:positionH>
                <wp:positionV relativeFrom="paragraph">
                  <wp:posOffset>17323</wp:posOffset>
                </wp:positionV>
                <wp:extent cx="665683" cy="453542"/>
                <wp:effectExtent l="0" t="0" r="77470" b="609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83" cy="453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FF5A" id="AutoShape 11" o:spid="_x0000_s1026" type="#_x0000_t32" style="position:absolute;margin-left:202.5pt;margin-top:1.35pt;width:52.4pt;height:3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">
                <v:stroke endarrow="block"/>
              </v:shape>
            </w:pict>
          </mc:Fallback>
        </mc:AlternateContent>
      </w:r>
    </w:p>
    <w:p w14:paraId="0FFE27C3" w14:textId="77777777" w:rsidR="0060581B" w:rsidRDefault="0060581B" w:rsidP="00165233">
      <w:pPr>
        <w:pStyle w:val="Default"/>
        <w:rPr>
          <w:rFonts w:asciiTheme="minorHAnsi" w:hAnsiTheme="minorHAnsi"/>
          <w:sz w:val="22"/>
          <w:szCs w:val="22"/>
        </w:rPr>
      </w:pPr>
    </w:p>
    <w:p w14:paraId="0FFE27C4" w14:textId="77777777" w:rsidR="005D4E00" w:rsidRPr="00594CD5" w:rsidRDefault="005D4E00" w:rsidP="00165233">
      <w:pPr>
        <w:pStyle w:val="Default"/>
        <w:rPr>
          <w:rFonts w:asciiTheme="minorHAnsi" w:hAnsiTheme="minorHAnsi"/>
          <w:sz w:val="22"/>
          <w:szCs w:val="22"/>
        </w:rPr>
      </w:pPr>
    </w:p>
    <w:p w14:paraId="0FFE27C5" w14:textId="77777777" w:rsidR="00D92CEC" w:rsidRPr="00594CD5" w:rsidRDefault="005D4E00" w:rsidP="00165233">
      <w:pPr>
        <w:pStyle w:val="Default"/>
        <w:rPr>
          <w:rFonts w:asciiTheme="minorHAnsi" w:hAnsiTheme="minorHAnsi"/>
          <w:sz w:val="22"/>
          <w:szCs w:val="22"/>
        </w:rPr>
      </w:pPr>
      <w:r>
        <w:rPr>
          <w:rFonts w:asciiTheme="minorHAnsi" w:hAnsiTheme="minorHAnsi"/>
          <w:sz w:val="22"/>
          <w:szCs w:val="22"/>
        </w:rPr>
        <w:t xml:space="preserve">  </w:t>
      </w:r>
      <w:r w:rsidR="00D92CEC" w:rsidRPr="00594CD5">
        <w:rPr>
          <w:rFonts w:asciiTheme="minorHAnsi" w:hAnsiTheme="minorHAnsi"/>
          <w:sz w:val="22"/>
          <w:szCs w:val="22"/>
        </w:rPr>
        <w:t>Yes</w:t>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t>No</w:t>
      </w:r>
    </w:p>
    <w:p w14:paraId="0FFE27C6" w14:textId="77777777" w:rsidR="00D92CEC" w:rsidRPr="00594CD5" w:rsidRDefault="002D21EF" w:rsidP="00165233">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45280" behindDoc="0" locked="0" layoutInCell="1" allowOverlap="1" wp14:anchorId="0FFE27FA" wp14:editId="0FFE27FB">
                <wp:simplePos x="0" y="0"/>
                <wp:positionH relativeFrom="column">
                  <wp:posOffset>3402330</wp:posOffset>
                </wp:positionH>
                <wp:positionV relativeFrom="paragraph">
                  <wp:posOffset>96520</wp:posOffset>
                </wp:positionV>
                <wp:extent cx="200025" cy="55245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49AEE" id="AutoShape 13" o:spid="_x0000_s1026" type="#_x0000_t32" style="position:absolute;margin-left:267.9pt;margin-top:7.6pt;width:15.75pt;height: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">
                <v:stroke endarrow="block"/>
              </v:shape>
            </w:pict>
          </mc:Fallback>
        </mc:AlternateContent>
      </w:r>
      <w:r>
        <w:rPr>
          <w:noProof/>
          <w:lang w:val="en-GB" w:eastAsia="en-GB"/>
        </w:rPr>
        <mc:AlternateContent>
          <mc:Choice Requires="wps">
            <w:drawing>
              <wp:anchor distT="0" distB="0" distL="114300" distR="114300" simplePos="0" relativeHeight="251730944" behindDoc="0" locked="0" layoutInCell="1" allowOverlap="1" wp14:anchorId="0FFE27FC" wp14:editId="0FFE27FD">
                <wp:simplePos x="0" y="0"/>
                <wp:positionH relativeFrom="column">
                  <wp:posOffset>201930</wp:posOffset>
                </wp:positionH>
                <wp:positionV relativeFrom="paragraph">
                  <wp:posOffset>36195</wp:posOffset>
                </wp:positionV>
                <wp:extent cx="9525" cy="34290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337A" id="AutoShape 14" o:spid="_x0000_s1026" type="#_x0000_t32" style="position:absolute;margin-left:15.9pt;margin-top:2.85pt;width:.7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">
                <v:stroke endarrow="block"/>
              </v:shape>
            </w:pict>
          </mc:Fallback>
        </mc:AlternateContent>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r>
      <w:r w:rsidR="00D92CEC" w:rsidRPr="00594CD5">
        <w:rPr>
          <w:rFonts w:asciiTheme="minorHAnsi" w:hAnsiTheme="minorHAnsi"/>
          <w:sz w:val="22"/>
          <w:szCs w:val="22"/>
        </w:rPr>
        <w:tab/>
        <w:t xml:space="preserve"> </w:t>
      </w:r>
    </w:p>
    <w:p w14:paraId="0FFE27C7" w14:textId="77777777" w:rsidR="00D92CEC" w:rsidRPr="00594CD5" w:rsidRDefault="00D92CEC" w:rsidP="00165233">
      <w:pPr>
        <w:pStyle w:val="Default"/>
        <w:rPr>
          <w:rFonts w:asciiTheme="minorHAnsi" w:hAnsiTheme="minorHAnsi"/>
          <w:sz w:val="22"/>
          <w:szCs w:val="22"/>
        </w:rPr>
      </w:pPr>
    </w:p>
    <w:p w14:paraId="0FFE27C8" w14:textId="77777777" w:rsidR="00D92CEC" w:rsidRPr="00594CD5" w:rsidRDefault="00D92CEC" w:rsidP="00165233">
      <w:pPr>
        <w:pStyle w:val="Default"/>
        <w:ind w:left="5040" w:hanging="5040"/>
        <w:rPr>
          <w:rFonts w:asciiTheme="minorHAnsi" w:hAnsiTheme="minorHAnsi"/>
          <w:sz w:val="22"/>
          <w:szCs w:val="22"/>
        </w:rPr>
      </w:pPr>
      <w:r w:rsidRPr="00594CD5">
        <w:rPr>
          <w:rFonts w:asciiTheme="minorHAnsi" w:hAnsiTheme="minorHAnsi"/>
          <w:sz w:val="22"/>
          <w:szCs w:val="22"/>
        </w:rPr>
        <w:t>D</w:t>
      </w:r>
      <w:r w:rsidR="00CB64F1" w:rsidRPr="00594CD5">
        <w:rPr>
          <w:rFonts w:asciiTheme="minorHAnsi" w:hAnsiTheme="minorHAnsi"/>
          <w:sz w:val="22"/>
          <w:szCs w:val="22"/>
        </w:rPr>
        <w:t xml:space="preserve">oes </w:t>
      </w:r>
      <w:r w:rsidR="008F5D18" w:rsidRPr="00594CD5">
        <w:rPr>
          <w:rFonts w:asciiTheme="minorHAnsi" w:hAnsiTheme="minorHAnsi"/>
          <w:sz w:val="22"/>
          <w:szCs w:val="22"/>
        </w:rPr>
        <w:t>employee’s</w:t>
      </w:r>
      <w:r w:rsidR="00CB64F1" w:rsidRPr="00594CD5">
        <w:rPr>
          <w:rFonts w:asciiTheme="minorHAnsi" w:hAnsiTheme="minorHAnsi"/>
          <w:sz w:val="22"/>
          <w:szCs w:val="22"/>
        </w:rPr>
        <w:t xml:space="preserve"> job involve </w:t>
      </w:r>
      <w:r w:rsidRPr="00594CD5">
        <w:rPr>
          <w:rFonts w:asciiTheme="minorHAnsi" w:hAnsiTheme="minorHAnsi"/>
          <w:sz w:val="22"/>
          <w:szCs w:val="22"/>
        </w:rPr>
        <w:tab/>
      </w:r>
    </w:p>
    <w:p w14:paraId="0FFE27C9" w14:textId="77777777" w:rsidR="00D92CEC" w:rsidRPr="00594CD5" w:rsidRDefault="00D92CEC" w:rsidP="00165233">
      <w:pPr>
        <w:pStyle w:val="Default"/>
        <w:ind w:left="5040" w:hanging="5040"/>
        <w:rPr>
          <w:rFonts w:asciiTheme="minorHAnsi" w:hAnsiTheme="minorHAnsi"/>
          <w:sz w:val="22"/>
          <w:szCs w:val="22"/>
        </w:rPr>
      </w:pPr>
      <w:r w:rsidRPr="00594CD5">
        <w:rPr>
          <w:rFonts w:asciiTheme="minorHAnsi" w:hAnsiTheme="minorHAnsi"/>
          <w:sz w:val="22"/>
          <w:szCs w:val="22"/>
        </w:rPr>
        <w:t>contact with patients?</w:t>
      </w:r>
      <w:r w:rsidRPr="00594CD5">
        <w:rPr>
          <w:rFonts w:asciiTheme="minorHAnsi" w:hAnsiTheme="minorHAnsi"/>
          <w:sz w:val="22"/>
          <w:szCs w:val="22"/>
        </w:rPr>
        <w:tab/>
      </w:r>
      <w:r w:rsidR="00B36656" w:rsidRPr="00594CD5">
        <w:rPr>
          <w:rFonts w:asciiTheme="minorHAnsi" w:hAnsiTheme="minorHAnsi"/>
          <w:sz w:val="22"/>
          <w:szCs w:val="22"/>
        </w:rPr>
        <w:t xml:space="preserve"> </w:t>
      </w:r>
      <w:r w:rsidR="00B36656" w:rsidRPr="00594CD5">
        <w:rPr>
          <w:rFonts w:asciiTheme="minorHAnsi" w:hAnsiTheme="minorHAnsi"/>
          <w:sz w:val="22"/>
          <w:szCs w:val="22"/>
        </w:rPr>
        <w:tab/>
      </w:r>
    </w:p>
    <w:p w14:paraId="0FFE27CA" w14:textId="77777777" w:rsidR="00CB64F1" w:rsidRPr="00594CD5" w:rsidRDefault="002D21EF" w:rsidP="00165233">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51424" behindDoc="0" locked="0" layoutInCell="1" allowOverlap="1" wp14:anchorId="0FFE27FE" wp14:editId="0FFE27FF">
                <wp:simplePos x="0" y="0"/>
                <wp:positionH relativeFrom="column">
                  <wp:posOffset>135255</wp:posOffset>
                </wp:positionH>
                <wp:positionV relativeFrom="paragraph">
                  <wp:posOffset>71120</wp:posOffset>
                </wp:positionV>
                <wp:extent cx="0" cy="333375"/>
                <wp:effectExtent l="0" t="0" r="0" b="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8727C" id="AutoShape 15" o:spid="_x0000_s1026" type="#_x0000_t32" style="position:absolute;margin-left:10.65pt;margin-top:5.6pt;width:0;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">
                <v:stroke endarrow="block"/>
              </v:shape>
            </w:pict>
          </mc:Fallback>
        </mc:AlternateContent>
      </w:r>
      <w:r w:rsidR="00510FA3"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p>
    <w:p w14:paraId="0FFE27CB" w14:textId="77777777" w:rsidR="00CB64F1" w:rsidRPr="00594CD5" w:rsidRDefault="00510FA3"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r>
      <w:r w:rsidR="004D33F4">
        <w:rPr>
          <w:rFonts w:asciiTheme="minorHAnsi" w:hAnsiTheme="minorHAnsi"/>
          <w:sz w:val="22"/>
          <w:szCs w:val="22"/>
        </w:rPr>
        <w:t>Does their job impact</w:t>
      </w:r>
      <w:r w:rsidR="005D4E00">
        <w:rPr>
          <w:rFonts w:asciiTheme="minorHAnsi" w:hAnsiTheme="minorHAnsi"/>
          <w:sz w:val="22"/>
          <w:szCs w:val="22"/>
        </w:rPr>
        <w:t xml:space="preserve"> directly on patient </w:t>
      </w:r>
      <w:r w:rsidRPr="00594CD5">
        <w:rPr>
          <w:rFonts w:asciiTheme="minorHAnsi" w:hAnsiTheme="minorHAnsi"/>
          <w:sz w:val="22"/>
          <w:szCs w:val="22"/>
        </w:rPr>
        <w:tab/>
      </w:r>
    </w:p>
    <w:p w14:paraId="0FFE27CC" w14:textId="77777777" w:rsidR="00CB64F1" w:rsidRPr="00594CD5" w:rsidRDefault="004D33F4" w:rsidP="0016523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safety or</w:t>
      </w:r>
      <w:r w:rsidR="005D4E00">
        <w:rPr>
          <w:rFonts w:asciiTheme="minorHAnsi" w:hAnsiTheme="minorHAnsi"/>
          <w:sz w:val="22"/>
          <w:szCs w:val="22"/>
        </w:rPr>
        <w:t xml:space="preserve"> </w:t>
      </w:r>
      <w:r>
        <w:rPr>
          <w:rFonts w:asciiTheme="minorHAnsi" w:hAnsiTheme="minorHAnsi"/>
          <w:sz w:val="22"/>
          <w:szCs w:val="22"/>
        </w:rPr>
        <w:t>care? Or are they driving, working with</w:t>
      </w:r>
    </w:p>
    <w:p w14:paraId="0FFE27CD" w14:textId="77777777" w:rsidR="00856CA1" w:rsidRPr="00594CD5" w:rsidRDefault="002D21EF" w:rsidP="005D4E00">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52448" behindDoc="0" locked="0" layoutInCell="1" allowOverlap="1" wp14:anchorId="0FFE2800" wp14:editId="0FFE2801">
                <wp:simplePos x="0" y="0"/>
                <wp:positionH relativeFrom="column">
                  <wp:posOffset>143104</wp:posOffset>
                </wp:positionH>
                <wp:positionV relativeFrom="paragraph">
                  <wp:posOffset>219050</wp:posOffset>
                </wp:positionV>
                <wp:extent cx="66675" cy="538657"/>
                <wp:effectExtent l="19050" t="0" r="66675" b="520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38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93204" id="AutoShape 16" o:spid="_x0000_s1026" type="#_x0000_t32" style="position:absolute;margin-left:11.25pt;margin-top:17.25pt;width:5.25pt;height:4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">
                <v:stroke endarrow="block"/>
              </v:shape>
            </w:pict>
          </mc:Fallback>
        </mc:AlternateContent>
      </w:r>
      <w:r w:rsidR="005D4E00">
        <w:rPr>
          <w:rFonts w:asciiTheme="minorHAnsi" w:hAnsiTheme="minorHAnsi"/>
          <w:sz w:val="22"/>
          <w:szCs w:val="22"/>
        </w:rPr>
        <w:t xml:space="preserve">Yes </w:t>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856CA1" w:rsidRPr="00594CD5">
        <w:rPr>
          <w:rFonts w:asciiTheme="minorHAnsi" w:hAnsiTheme="minorHAnsi"/>
          <w:sz w:val="22"/>
          <w:szCs w:val="22"/>
        </w:rPr>
        <w:t xml:space="preserve">dangerous equipment or carrying out duties that </w:t>
      </w:r>
      <w:r w:rsidR="005D4E00">
        <w:rPr>
          <w:rFonts w:asciiTheme="minorHAnsi" w:hAnsiTheme="minorHAnsi"/>
          <w:sz w:val="22"/>
          <w:szCs w:val="22"/>
        </w:rPr>
        <w:br/>
        <w:t xml:space="preserve"> </w:t>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856CA1" w:rsidRPr="00594CD5">
        <w:rPr>
          <w:rFonts w:asciiTheme="minorHAnsi" w:hAnsiTheme="minorHAnsi"/>
          <w:sz w:val="22"/>
          <w:szCs w:val="22"/>
        </w:rPr>
        <w:t>have safety implication</w:t>
      </w:r>
      <w:r w:rsidR="005D4E00">
        <w:rPr>
          <w:rFonts w:asciiTheme="minorHAnsi" w:hAnsiTheme="minorHAnsi"/>
          <w:sz w:val="22"/>
          <w:szCs w:val="22"/>
        </w:rPr>
        <w:t>s</w:t>
      </w:r>
      <w:r w:rsidR="00856CA1" w:rsidRPr="00594CD5">
        <w:rPr>
          <w:rFonts w:asciiTheme="minorHAnsi" w:hAnsiTheme="minorHAnsi"/>
          <w:sz w:val="22"/>
          <w:szCs w:val="22"/>
        </w:rPr>
        <w:t xml:space="preserve"> if unable to concentrate </w:t>
      </w:r>
      <w:r w:rsidR="005D4E00">
        <w:rPr>
          <w:rFonts w:asciiTheme="minorHAnsi" w:hAnsiTheme="minorHAnsi"/>
          <w:sz w:val="22"/>
          <w:szCs w:val="22"/>
        </w:rPr>
        <w:br/>
        <w:t xml:space="preserve"> </w:t>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5D4E00">
        <w:rPr>
          <w:rFonts w:asciiTheme="minorHAnsi" w:hAnsiTheme="minorHAnsi"/>
          <w:sz w:val="22"/>
          <w:szCs w:val="22"/>
        </w:rPr>
        <w:tab/>
      </w:r>
      <w:r w:rsidR="00856CA1" w:rsidRPr="00594CD5">
        <w:rPr>
          <w:rFonts w:asciiTheme="minorHAnsi" w:hAnsiTheme="minorHAnsi"/>
          <w:sz w:val="22"/>
          <w:szCs w:val="22"/>
        </w:rPr>
        <w:t>fully on this?</w:t>
      </w:r>
    </w:p>
    <w:p w14:paraId="0FFE27CE" w14:textId="77777777" w:rsidR="00CB64F1" w:rsidRDefault="002D21EF" w:rsidP="00165233">
      <w:pPr>
        <w:pStyle w:val="Default"/>
        <w:ind w:left="5040"/>
        <w:rPr>
          <w:rFonts w:asciiTheme="minorHAnsi" w:hAnsiTheme="minorHAnsi"/>
          <w:sz w:val="22"/>
          <w:szCs w:val="22"/>
        </w:rPr>
      </w:pPr>
      <w:r>
        <w:rPr>
          <w:noProof/>
          <w:lang w:val="en-GB" w:eastAsia="en-GB"/>
        </w:rPr>
        <mc:AlternateContent>
          <mc:Choice Requires="wps">
            <w:drawing>
              <wp:anchor distT="0" distB="0" distL="114300" distR="114300" simplePos="0" relativeHeight="251739136" behindDoc="0" locked="0" layoutInCell="1" allowOverlap="1" wp14:anchorId="0FFE2802" wp14:editId="0FFE2803">
                <wp:simplePos x="0" y="0"/>
                <wp:positionH relativeFrom="column">
                  <wp:posOffset>3754755</wp:posOffset>
                </wp:positionH>
                <wp:positionV relativeFrom="paragraph">
                  <wp:posOffset>124460</wp:posOffset>
                </wp:positionV>
                <wp:extent cx="0" cy="57150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C1418" id="AutoShape 17" o:spid="_x0000_s1026" type="#_x0000_t32" style="position:absolute;margin-left:295.65pt;margin-top:9.8pt;width:0;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">
                <v:stroke endarrow="block"/>
              </v:shape>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0FFE2804" wp14:editId="0FFE2805">
                <wp:simplePos x="0" y="0"/>
                <wp:positionH relativeFrom="column">
                  <wp:posOffset>2945130</wp:posOffset>
                </wp:positionH>
                <wp:positionV relativeFrom="paragraph">
                  <wp:posOffset>57785</wp:posOffset>
                </wp:positionV>
                <wp:extent cx="657225" cy="333375"/>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4FBFD" id="AutoShape 18" o:spid="_x0000_s1026" type="#_x0000_t32" style="position:absolute;margin-left:231.9pt;margin-top:4.55pt;width:51.75pt;height:26.2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">
                <v:stroke endarrow="block"/>
              </v:shape>
            </w:pict>
          </mc:Fallback>
        </mc:AlternateContent>
      </w:r>
      <w:r w:rsidR="00B36656" w:rsidRPr="00594CD5">
        <w:rPr>
          <w:rFonts w:asciiTheme="minorHAnsi" w:hAnsiTheme="minorHAnsi"/>
          <w:sz w:val="22"/>
          <w:szCs w:val="22"/>
        </w:rPr>
        <w:tab/>
      </w:r>
    </w:p>
    <w:p w14:paraId="0FFE27CF" w14:textId="77777777" w:rsidR="004D33F4" w:rsidRPr="00594CD5" w:rsidRDefault="004D33F4" w:rsidP="00165233">
      <w:pPr>
        <w:pStyle w:val="Default"/>
        <w:rPr>
          <w:rFonts w:asciiTheme="minorHAnsi" w:hAnsiTheme="minorHAnsi"/>
          <w:sz w:val="22"/>
          <w:szCs w:val="22"/>
        </w:rPr>
      </w:pPr>
    </w:p>
    <w:p w14:paraId="0FFE27D0" w14:textId="77777777" w:rsidR="00510FA3" w:rsidRPr="00594CD5" w:rsidRDefault="002D21EF" w:rsidP="00165233">
      <w:pPr>
        <w:pStyle w:val="Default"/>
        <w:ind w:left="5760" w:hanging="5760"/>
        <w:rPr>
          <w:rFonts w:asciiTheme="minorHAnsi" w:hAnsiTheme="minorHAnsi"/>
          <w:sz w:val="22"/>
          <w:szCs w:val="22"/>
        </w:rPr>
      </w:pPr>
      <w:r>
        <w:rPr>
          <w:noProof/>
          <w:lang w:val="en-GB" w:eastAsia="en-GB"/>
        </w:rPr>
        <mc:AlternateContent>
          <mc:Choice Requires="wps">
            <w:drawing>
              <wp:anchor distT="0" distB="0" distL="114300" distR="114300" simplePos="0" relativeHeight="251738112" behindDoc="0" locked="0" layoutInCell="1" allowOverlap="1" wp14:anchorId="0FFE2806" wp14:editId="0FFE2807">
                <wp:simplePos x="0" y="0"/>
                <wp:positionH relativeFrom="column">
                  <wp:posOffset>2468880</wp:posOffset>
                </wp:positionH>
                <wp:positionV relativeFrom="paragraph">
                  <wp:posOffset>128270</wp:posOffset>
                </wp:positionV>
                <wp:extent cx="333375" cy="0"/>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3B33F" id="AutoShape 19" o:spid="_x0000_s1026" type="#_x0000_t32" style="position:absolute;margin-left:194.4pt;margin-top:10.1pt;width:26.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">
                <v:stroke endarrow="block"/>
              </v:shape>
            </w:pict>
          </mc:Fallback>
        </mc:AlternateContent>
      </w:r>
      <w:r w:rsidR="00CB64F1" w:rsidRPr="00594CD5">
        <w:rPr>
          <w:rFonts w:asciiTheme="minorHAnsi" w:hAnsiTheme="minorHAnsi"/>
          <w:sz w:val="22"/>
          <w:szCs w:val="22"/>
        </w:rPr>
        <w:t>Send home and arrange to meet</w:t>
      </w:r>
      <w:r w:rsidR="00510FA3" w:rsidRPr="00594CD5">
        <w:rPr>
          <w:rFonts w:asciiTheme="minorHAnsi" w:hAnsiTheme="minorHAnsi"/>
          <w:sz w:val="22"/>
          <w:szCs w:val="22"/>
        </w:rPr>
        <w:t xml:space="preserve">          Yes</w:t>
      </w:r>
      <w:r w:rsidR="00B36656" w:rsidRPr="00594CD5">
        <w:rPr>
          <w:rFonts w:asciiTheme="minorHAnsi" w:hAnsiTheme="minorHAnsi"/>
          <w:sz w:val="22"/>
          <w:szCs w:val="22"/>
        </w:rPr>
        <w:t xml:space="preserve">               </w:t>
      </w:r>
      <w:r w:rsidR="00B36656" w:rsidRPr="00594CD5">
        <w:rPr>
          <w:rFonts w:asciiTheme="minorHAnsi" w:hAnsiTheme="minorHAnsi"/>
          <w:sz w:val="22"/>
          <w:szCs w:val="22"/>
        </w:rPr>
        <w:tab/>
      </w:r>
      <w:r w:rsidR="00510FA3" w:rsidRPr="00594CD5">
        <w:rPr>
          <w:rFonts w:asciiTheme="minorHAnsi" w:hAnsiTheme="minorHAnsi"/>
          <w:sz w:val="22"/>
          <w:szCs w:val="22"/>
        </w:rPr>
        <w:t xml:space="preserve"> </w:t>
      </w:r>
    </w:p>
    <w:p w14:paraId="0FFE27D1" w14:textId="77777777" w:rsidR="00510FA3" w:rsidRPr="00594CD5" w:rsidRDefault="00510FA3" w:rsidP="00165233">
      <w:pPr>
        <w:pStyle w:val="Default"/>
        <w:ind w:left="5760" w:hanging="5760"/>
        <w:rPr>
          <w:rFonts w:asciiTheme="minorHAnsi" w:hAnsiTheme="minorHAnsi"/>
          <w:sz w:val="22"/>
          <w:szCs w:val="22"/>
        </w:rPr>
      </w:pPr>
      <w:r w:rsidRPr="00594CD5">
        <w:rPr>
          <w:rFonts w:asciiTheme="minorHAnsi" w:hAnsiTheme="minorHAnsi"/>
          <w:sz w:val="22"/>
          <w:szCs w:val="22"/>
        </w:rPr>
        <w:t xml:space="preserve">as soon as possible to discuss </w:t>
      </w:r>
      <w:r w:rsidRPr="00594CD5">
        <w:rPr>
          <w:rFonts w:asciiTheme="minorHAnsi" w:hAnsiTheme="minorHAnsi"/>
          <w:sz w:val="22"/>
          <w:szCs w:val="22"/>
        </w:rPr>
        <w:tab/>
        <w:t xml:space="preserve"> </w:t>
      </w:r>
    </w:p>
    <w:p w14:paraId="0FFE27D2" w14:textId="77777777" w:rsidR="00CF4B3E" w:rsidRPr="00594CD5" w:rsidRDefault="00510FA3" w:rsidP="00165233">
      <w:pPr>
        <w:pStyle w:val="Default"/>
        <w:ind w:left="5760" w:hanging="5760"/>
        <w:rPr>
          <w:rFonts w:asciiTheme="minorHAnsi" w:hAnsiTheme="minorHAnsi"/>
          <w:sz w:val="22"/>
          <w:szCs w:val="22"/>
        </w:rPr>
      </w:pPr>
      <w:r w:rsidRPr="00594CD5">
        <w:rPr>
          <w:rFonts w:asciiTheme="minorHAnsi" w:hAnsiTheme="minorHAnsi"/>
          <w:sz w:val="22"/>
          <w:szCs w:val="22"/>
        </w:rPr>
        <w:t>this</w:t>
      </w:r>
      <w:r w:rsidR="00CF4B3E" w:rsidRPr="00594CD5">
        <w:rPr>
          <w:rFonts w:asciiTheme="minorHAnsi" w:hAnsiTheme="minorHAnsi"/>
          <w:sz w:val="22"/>
          <w:szCs w:val="22"/>
        </w:rPr>
        <w:t xml:space="preserve"> and manage as appendix 1</w:t>
      </w:r>
      <w:r w:rsidRPr="00594CD5">
        <w:rPr>
          <w:rFonts w:asciiTheme="minorHAnsi" w:hAnsiTheme="minorHAnsi"/>
          <w:sz w:val="22"/>
          <w:szCs w:val="22"/>
        </w:rPr>
        <w:tab/>
      </w:r>
      <w:r w:rsidR="00856CA1" w:rsidRPr="00594CD5">
        <w:rPr>
          <w:rFonts w:asciiTheme="minorHAnsi" w:hAnsiTheme="minorHAnsi"/>
          <w:sz w:val="22"/>
          <w:szCs w:val="22"/>
        </w:rPr>
        <w:t>No</w:t>
      </w:r>
      <w:r w:rsidR="00CF4B3E" w:rsidRPr="00594CD5">
        <w:rPr>
          <w:rFonts w:asciiTheme="minorHAnsi" w:hAnsiTheme="minorHAnsi"/>
          <w:sz w:val="22"/>
          <w:szCs w:val="22"/>
        </w:rPr>
        <w:tab/>
      </w:r>
    </w:p>
    <w:p w14:paraId="0FFE27D3" w14:textId="77777777" w:rsidR="00D97E92" w:rsidRPr="00594CD5" w:rsidRDefault="002D21EF" w:rsidP="00165233">
      <w:pPr>
        <w:jc w:val="right"/>
        <w:rPr>
          <w:rFonts w:asciiTheme="minorHAnsi" w:hAnsiTheme="minorHAnsi"/>
          <w:b/>
          <w:sz w:val="22"/>
          <w:szCs w:val="22"/>
        </w:rPr>
      </w:pPr>
      <w:r>
        <w:rPr>
          <w:noProof/>
          <w:lang w:val="en-GB" w:eastAsia="en-GB"/>
        </w:rPr>
        <mc:AlternateContent>
          <mc:Choice Requires="wps">
            <w:drawing>
              <wp:anchor distT="0" distB="0" distL="114300" distR="114300" simplePos="0" relativeHeight="251747328" behindDoc="0" locked="0" layoutInCell="1" allowOverlap="1" wp14:anchorId="0FFE2808" wp14:editId="0FFE2809">
                <wp:simplePos x="0" y="0"/>
                <wp:positionH relativeFrom="column">
                  <wp:posOffset>3754755</wp:posOffset>
                </wp:positionH>
                <wp:positionV relativeFrom="paragraph">
                  <wp:posOffset>76835</wp:posOffset>
                </wp:positionV>
                <wp:extent cx="0" cy="342900"/>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0911" id="AutoShape 20" o:spid="_x0000_s1026" type="#_x0000_t32" style="position:absolute;margin-left:295.65pt;margin-top:6.05pt;width:0;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">
                <v:stroke endarrow="block"/>
              </v:shape>
            </w:pict>
          </mc:Fallback>
        </mc:AlternateContent>
      </w:r>
    </w:p>
    <w:p w14:paraId="0FFE27D4" w14:textId="77777777" w:rsidR="00D97E92" w:rsidRPr="00594CD5" w:rsidRDefault="00D97E92" w:rsidP="00165233">
      <w:pPr>
        <w:jc w:val="right"/>
        <w:rPr>
          <w:rFonts w:asciiTheme="minorHAnsi" w:hAnsiTheme="minorHAnsi"/>
          <w:b/>
          <w:sz w:val="22"/>
          <w:szCs w:val="22"/>
        </w:rPr>
      </w:pPr>
    </w:p>
    <w:p w14:paraId="0FFE27D5" w14:textId="77777777" w:rsidR="00510FA3" w:rsidRPr="00594CD5" w:rsidRDefault="00CF4B3E" w:rsidP="00165233">
      <w:pPr>
        <w:pStyle w:val="Default"/>
        <w:rPr>
          <w:rFonts w:asciiTheme="minorHAnsi" w:hAnsiTheme="minorHAnsi"/>
          <w:sz w:val="22"/>
          <w:szCs w:val="22"/>
        </w:rPr>
      </w:pPr>
      <w:r w:rsidRPr="00594CD5">
        <w:rPr>
          <w:rFonts w:asciiTheme="minorHAnsi" w:hAnsiTheme="minorHAnsi"/>
          <w:sz w:val="22"/>
          <w:szCs w:val="22"/>
        </w:rPr>
        <w:tab/>
      </w:r>
      <w:r w:rsidRPr="00594CD5">
        <w:rPr>
          <w:rFonts w:asciiTheme="minorHAnsi" w:hAnsiTheme="minorHAnsi"/>
          <w:sz w:val="22"/>
          <w:szCs w:val="22"/>
        </w:rPr>
        <w:tab/>
      </w:r>
    </w:p>
    <w:p w14:paraId="0FFE27D6" w14:textId="77777777" w:rsidR="00510FA3" w:rsidRPr="00594CD5" w:rsidRDefault="00510FA3" w:rsidP="00165233">
      <w:pPr>
        <w:pStyle w:val="Default"/>
        <w:rPr>
          <w:rFonts w:asciiTheme="minorHAnsi" w:hAnsiTheme="minorHAnsi"/>
          <w:sz w:val="22"/>
          <w:szCs w:val="22"/>
        </w:rPr>
      </w:pPr>
      <w:r w:rsidRPr="00594CD5">
        <w:rPr>
          <w:rFonts w:asciiTheme="minorHAnsi" w:hAnsiTheme="minorHAnsi"/>
          <w:sz w:val="22"/>
          <w:szCs w:val="22"/>
        </w:rPr>
        <w:t>Is presentation in workplace of sufficient concern that the employee is unable to perform their duties or is presenting in a way that is likely to disrupt the work of the Department or colleagues?</w:t>
      </w:r>
    </w:p>
    <w:p w14:paraId="0FFE27D7" w14:textId="77777777" w:rsidR="00510FA3" w:rsidRPr="00594CD5" w:rsidRDefault="005D4E00" w:rsidP="00165233">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42208" behindDoc="0" locked="0" layoutInCell="1" allowOverlap="1" wp14:anchorId="0FFE280A" wp14:editId="0FFE280B">
                <wp:simplePos x="0" y="0"/>
                <wp:positionH relativeFrom="column">
                  <wp:posOffset>3676015</wp:posOffset>
                </wp:positionH>
                <wp:positionV relativeFrom="paragraph">
                  <wp:posOffset>79375</wp:posOffset>
                </wp:positionV>
                <wp:extent cx="9525" cy="424180"/>
                <wp:effectExtent l="38100" t="0" r="66675" b="5207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DD77C" id="AutoShape 21" o:spid="_x0000_s1026" type="#_x0000_t32" style="position:absolute;margin-left:289.45pt;margin-top:6.25pt;width:.75pt;height:3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">
                <v:stroke endarrow="block"/>
              </v:shape>
            </w:pict>
          </mc:Fallback>
        </mc:AlternateContent>
      </w:r>
      <w:r w:rsidR="002D21EF">
        <w:rPr>
          <w:noProof/>
          <w:lang w:val="en-GB" w:eastAsia="en-GB"/>
        </w:rPr>
        <mc:AlternateContent>
          <mc:Choice Requires="wps">
            <w:drawing>
              <wp:anchor distT="0" distB="0" distL="114300" distR="114300" simplePos="0" relativeHeight="251741184" behindDoc="0" locked="0" layoutInCell="1" allowOverlap="1" wp14:anchorId="0FFE280C" wp14:editId="0FFE280D">
                <wp:simplePos x="0" y="0"/>
                <wp:positionH relativeFrom="column">
                  <wp:posOffset>201930</wp:posOffset>
                </wp:positionH>
                <wp:positionV relativeFrom="paragraph">
                  <wp:posOffset>60325</wp:posOffset>
                </wp:positionV>
                <wp:extent cx="0" cy="33337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7EC9B" id="AutoShape 22" o:spid="_x0000_s1026" type="#_x0000_t32" style="position:absolute;margin-left:15.9pt;margin-top:4.75pt;width:0;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">
                <v:stroke endarrow="block"/>
              </v:shape>
            </w:pict>
          </mc:Fallback>
        </mc:AlternateContent>
      </w:r>
      <w:r w:rsidR="00CF4B3E" w:rsidRPr="00594CD5">
        <w:rPr>
          <w:rFonts w:asciiTheme="minorHAnsi" w:hAnsiTheme="minorHAnsi"/>
          <w:sz w:val="22"/>
          <w:szCs w:val="22"/>
        </w:rPr>
        <w:tab/>
      </w:r>
      <w:r w:rsidR="00CF4B3E"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p>
    <w:p w14:paraId="0FFE27D8" w14:textId="77777777" w:rsidR="00510FA3" w:rsidRPr="00594CD5" w:rsidRDefault="00510FA3" w:rsidP="00165233">
      <w:pPr>
        <w:pStyle w:val="Default"/>
        <w:rPr>
          <w:rFonts w:asciiTheme="minorHAnsi" w:hAnsiTheme="minorHAnsi"/>
          <w:sz w:val="22"/>
          <w:szCs w:val="22"/>
        </w:rPr>
      </w:pPr>
    </w:p>
    <w:p w14:paraId="0FFE27D9" w14:textId="77777777" w:rsidR="00510FA3" w:rsidRPr="00594CD5" w:rsidRDefault="005D4E00" w:rsidP="00165233">
      <w:pPr>
        <w:pStyle w:val="Default"/>
        <w:rPr>
          <w:rFonts w:asciiTheme="minorHAnsi" w:hAnsiTheme="minorHAnsi"/>
          <w:sz w:val="22"/>
          <w:szCs w:val="22"/>
        </w:rPr>
      </w:pPr>
      <w:r>
        <w:rPr>
          <w:rFonts w:asciiTheme="minorHAnsi" w:hAnsiTheme="minorHAnsi"/>
          <w:sz w:val="22"/>
          <w:szCs w:val="22"/>
        </w:rPr>
        <w:t xml:space="preserve">   </w:t>
      </w:r>
      <w:r w:rsidR="00510FA3" w:rsidRPr="00594CD5">
        <w:rPr>
          <w:rFonts w:asciiTheme="minorHAnsi" w:hAnsiTheme="minorHAnsi"/>
          <w:sz w:val="22"/>
          <w:szCs w:val="22"/>
        </w:rPr>
        <w:t>Yes</w:t>
      </w:r>
      <w:r w:rsidR="00510FA3" w:rsidRPr="00594CD5">
        <w:rPr>
          <w:rFonts w:asciiTheme="minorHAnsi" w:hAnsiTheme="minorHAnsi"/>
          <w:sz w:val="22"/>
          <w:szCs w:val="22"/>
        </w:rPr>
        <w:tab/>
      </w:r>
      <w:r w:rsidR="00510FA3" w:rsidRPr="00594CD5">
        <w:rPr>
          <w:rFonts w:asciiTheme="minorHAnsi" w:hAnsiTheme="minorHAnsi"/>
          <w:sz w:val="22"/>
          <w:szCs w:val="22"/>
        </w:rPr>
        <w:tab/>
      </w:r>
      <w:r w:rsidR="00510FA3" w:rsidRPr="00594CD5">
        <w:rPr>
          <w:rFonts w:asciiTheme="minorHAnsi" w:hAnsiTheme="minorHAnsi"/>
          <w:sz w:val="22"/>
          <w:szCs w:val="22"/>
        </w:rPr>
        <w:tab/>
      </w:r>
      <w:r w:rsidR="00510FA3" w:rsidRPr="00594CD5">
        <w:rPr>
          <w:rFonts w:asciiTheme="minorHAnsi" w:hAnsiTheme="minorHAnsi"/>
          <w:sz w:val="22"/>
          <w:szCs w:val="22"/>
        </w:rPr>
        <w:tab/>
      </w:r>
      <w:r w:rsidR="00510FA3" w:rsidRPr="00594CD5">
        <w:rPr>
          <w:rFonts w:asciiTheme="minorHAnsi" w:hAnsiTheme="minorHAnsi"/>
          <w:sz w:val="22"/>
          <w:szCs w:val="22"/>
        </w:rPr>
        <w:tab/>
      </w:r>
      <w:r w:rsidR="00510FA3" w:rsidRPr="00594CD5">
        <w:rPr>
          <w:rFonts w:asciiTheme="minorHAnsi" w:hAnsiTheme="minorHAnsi"/>
          <w:sz w:val="22"/>
          <w:szCs w:val="22"/>
        </w:rPr>
        <w:tab/>
      </w:r>
      <w:r w:rsidR="00510FA3" w:rsidRPr="00594CD5">
        <w:rPr>
          <w:rFonts w:asciiTheme="minorHAnsi" w:hAnsiTheme="minorHAnsi"/>
          <w:sz w:val="22"/>
          <w:szCs w:val="22"/>
        </w:rPr>
        <w:tab/>
      </w:r>
      <w:r w:rsidR="00510FA3" w:rsidRPr="00594CD5">
        <w:rPr>
          <w:rFonts w:asciiTheme="minorHAnsi" w:hAnsiTheme="minorHAnsi"/>
          <w:sz w:val="22"/>
          <w:szCs w:val="22"/>
        </w:rPr>
        <w:tab/>
        <w:t>No</w:t>
      </w:r>
    </w:p>
    <w:p w14:paraId="0FFE27DA" w14:textId="77777777" w:rsidR="00510FA3" w:rsidRPr="00594CD5" w:rsidRDefault="002D21EF" w:rsidP="00165233">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43232" behindDoc="0" locked="0" layoutInCell="1" allowOverlap="1" wp14:anchorId="0FFE280E" wp14:editId="0FFE280F">
                <wp:simplePos x="0" y="0"/>
                <wp:positionH relativeFrom="column">
                  <wp:posOffset>201930</wp:posOffset>
                </wp:positionH>
                <wp:positionV relativeFrom="paragraph">
                  <wp:posOffset>92710</wp:posOffset>
                </wp:positionV>
                <wp:extent cx="0" cy="30480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82EAA" id="AutoShape 23" o:spid="_x0000_s1026" type="#_x0000_t32" style="position:absolute;margin-left:15.9pt;margin-top:7.3pt;width:0;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">
                <v:stroke endarrow="block"/>
              </v:shape>
            </w:pict>
          </mc:Fallback>
        </mc:AlternateContent>
      </w:r>
      <w:r w:rsidR="00B36656" w:rsidRPr="00594CD5">
        <w:rPr>
          <w:rFonts w:asciiTheme="minorHAnsi" w:hAnsiTheme="minorHAnsi"/>
          <w:sz w:val="22"/>
          <w:szCs w:val="22"/>
        </w:rPr>
        <w:t xml:space="preserve">    </w:t>
      </w:r>
    </w:p>
    <w:p w14:paraId="0FFE27DB" w14:textId="77777777" w:rsidR="00510FA3" w:rsidRPr="00594CD5" w:rsidRDefault="002D21EF" w:rsidP="00165233">
      <w:pPr>
        <w:pStyle w:val="Default"/>
        <w:rPr>
          <w:rFonts w:asciiTheme="minorHAnsi" w:hAnsiTheme="minorHAnsi"/>
          <w:sz w:val="22"/>
          <w:szCs w:val="22"/>
        </w:rPr>
      </w:pPr>
      <w:r>
        <w:rPr>
          <w:noProof/>
          <w:lang w:val="en-GB" w:eastAsia="en-GB"/>
        </w:rPr>
        <mc:AlternateContent>
          <mc:Choice Requires="wps">
            <w:drawing>
              <wp:anchor distT="0" distB="0" distL="114300" distR="114300" simplePos="0" relativeHeight="251744256" behindDoc="0" locked="0" layoutInCell="1" allowOverlap="1" wp14:anchorId="0FFE2810" wp14:editId="0FFE2811">
                <wp:simplePos x="0" y="0"/>
                <wp:positionH relativeFrom="column">
                  <wp:posOffset>3697605</wp:posOffset>
                </wp:positionH>
                <wp:positionV relativeFrom="paragraph">
                  <wp:posOffset>3175</wp:posOffset>
                </wp:positionV>
                <wp:extent cx="0" cy="30480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79383" id="AutoShape 24" o:spid="_x0000_s1026" type="#_x0000_t32" style="position:absolute;margin-left:291.15pt;margin-top:.25pt;width:0;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">
                <v:stroke endarrow="block"/>
              </v:shape>
            </w:pict>
          </mc:Fallback>
        </mc:AlternateContent>
      </w:r>
      <w:r w:rsidR="00CF4B3E"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B36656"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r w:rsidR="00CF4B3E" w:rsidRPr="00594CD5">
        <w:rPr>
          <w:rFonts w:asciiTheme="minorHAnsi" w:hAnsiTheme="minorHAnsi"/>
          <w:sz w:val="22"/>
          <w:szCs w:val="22"/>
        </w:rPr>
        <w:tab/>
      </w:r>
    </w:p>
    <w:p w14:paraId="0FFE27DC" w14:textId="77777777" w:rsidR="00510FA3" w:rsidRPr="00594CD5" w:rsidRDefault="00510FA3" w:rsidP="00165233">
      <w:pPr>
        <w:pStyle w:val="Default"/>
        <w:rPr>
          <w:rFonts w:asciiTheme="minorHAnsi" w:hAnsiTheme="minorHAnsi"/>
          <w:sz w:val="22"/>
          <w:szCs w:val="22"/>
        </w:rPr>
      </w:pPr>
      <w:r w:rsidRPr="00594CD5">
        <w:rPr>
          <w:rFonts w:asciiTheme="minorHAnsi" w:hAnsiTheme="minorHAnsi"/>
          <w:sz w:val="22"/>
          <w:szCs w:val="22"/>
        </w:rPr>
        <w:t>Send home and arrange to meet</w:t>
      </w:r>
      <w:r w:rsidRPr="00594CD5">
        <w:rPr>
          <w:rFonts w:asciiTheme="minorHAnsi" w:hAnsiTheme="minorHAnsi"/>
          <w:sz w:val="22"/>
          <w:szCs w:val="22"/>
        </w:rPr>
        <w:tab/>
      </w:r>
      <w:r w:rsidRPr="00594CD5">
        <w:rPr>
          <w:rFonts w:asciiTheme="minorHAnsi" w:hAnsiTheme="minorHAnsi"/>
          <w:sz w:val="22"/>
          <w:szCs w:val="22"/>
        </w:rPr>
        <w:tab/>
      </w:r>
      <w:r w:rsidRPr="00594CD5">
        <w:rPr>
          <w:rFonts w:asciiTheme="minorHAnsi" w:hAnsiTheme="minorHAnsi"/>
          <w:sz w:val="22"/>
          <w:szCs w:val="22"/>
        </w:rPr>
        <w:tab/>
        <w:t xml:space="preserve">Consider allowing employee to </w:t>
      </w:r>
    </w:p>
    <w:p w14:paraId="0FFE27DD" w14:textId="77777777" w:rsidR="00CF4B3E" w:rsidRPr="00594CD5" w:rsidRDefault="00510FA3" w:rsidP="00165233">
      <w:pPr>
        <w:pStyle w:val="Default"/>
        <w:ind w:left="5040" w:hanging="5040"/>
        <w:rPr>
          <w:rFonts w:asciiTheme="minorHAnsi" w:hAnsiTheme="minorHAnsi"/>
          <w:sz w:val="22"/>
          <w:szCs w:val="22"/>
        </w:rPr>
      </w:pPr>
      <w:r w:rsidRPr="00594CD5">
        <w:rPr>
          <w:rFonts w:asciiTheme="minorHAnsi" w:hAnsiTheme="minorHAnsi"/>
          <w:sz w:val="22"/>
          <w:szCs w:val="22"/>
        </w:rPr>
        <w:t>as soon as possible to discuss this</w:t>
      </w:r>
      <w:r w:rsidRPr="00594CD5">
        <w:rPr>
          <w:rFonts w:asciiTheme="minorHAnsi" w:hAnsiTheme="minorHAnsi"/>
          <w:sz w:val="22"/>
          <w:szCs w:val="22"/>
        </w:rPr>
        <w:tab/>
        <w:t xml:space="preserve">remain at work and arrange to </w:t>
      </w:r>
    </w:p>
    <w:p w14:paraId="0FFE27DE" w14:textId="77777777" w:rsidR="005D4E00" w:rsidRDefault="00CF4B3E" w:rsidP="00165233">
      <w:pPr>
        <w:pStyle w:val="Default"/>
        <w:ind w:left="5040" w:hanging="5040"/>
        <w:rPr>
          <w:rFonts w:asciiTheme="minorHAnsi" w:hAnsiTheme="minorHAnsi"/>
          <w:color w:val="auto"/>
          <w:sz w:val="22"/>
          <w:szCs w:val="22"/>
        </w:rPr>
      </w:pPr>
      <w:r w:rsidRPr="00594CD5">
        <w:rPr>
          <w:rFonts w:asciiTheme="minorHAnsi" w:hAnsiTheme="minorHAnsi"/>
          <w:sz w:val="22"/>
          <w:szCs w:val="22"/>
        </w:rPr>
        <w:t xml:space="preserve">and manage as appendix 1 </w:t>
      </w:r>
      <w:r w:rsidRPr="00594CD5">
        <w:rPr>
          <w:rFonts w:asciiTheme="minorHAnsi" w:hAnsiTheme="minorHAnsi"/>
          <w:sz w:val="22"/>
          <w:szCs w:val="22"/>
        </w:rPr>
        <w:tab/>
      </w:r>
      <w:r w:rsidR="00510FA3" w:rsidRPr="00594CD5">
        <w:rPr>
          <w:rFonts w:asciiTheme="minorHAnsi" w:hAnsiTheme="minorHAnsi"/>
          <w:sz w:val="22"/>
          <w:szCs w:val="22"/>
        </w:rPr>
        <w:t>discuss this the following working day</w:t>
      </w:r>
      <w:r w:rsidRPr="00594CD5">
        <w:rPr>
          <w:rFonts w:asciiTheme="minorHAnsi" w:hAnsiTheme="minorHAnsi"/>
          <w:color w:val="auto"/>
          <w:sz w:val="22"/>
          <w:szCs w:val="22"/>
        </w:rPr>
        <w:t xml:space="preserve"> </w:t>
      </w:r>
    </w:p>
    <w:p w14:paraId="0FFE27DF" w14:textId="77777777" w:rsidR="00510FA3" w:rsidRPr="00594CD5" w:rsidRDefault="00CF4B3E" w:rsidP="005D4E00">
      <w:pPr>
        <w:pStyle w:val="Default"/>
        <w:ind w:left="5040"/>
        <w:rPr>
          <w:rFonts w:asciiTheme="minorHAnsi" w:hAnsiTheme="minorHAnsi"/>
          <w:sz w:val="22"/>
          <w:szCs w:val="22"/>
        </w:rPr>
      </w:pPr>
      <w:r w:rsidRPr="00594CD5">
        <w:rPr>
          <w:rFonts w:asciiTheme="minorHAnsi" w:hAnsiTheme="minorHAnsi"/>
          <w:sz w:val="22"/>
          <w:szCs w:val="22"/>
        </w:rPr>
        <w:t>and</w:t>
      </w:r>
      <w:r w:rsidR="005D4E00">
        <w:rPr>
          <w:rFonts w:asciiTheme="minorHAnsi" w:hAnsiTheme="minorHAnsi"/>
          <w:sz w:val="22"/>
          <w:szCs w:val="22"/>
        </w:rPr>
        <w:t xml:space="preserve"> manage as appendix 1 </w:t>
      </w:r>
    </w:p>
    <w:p w14:paraId="0FFE27E0" w14:textId="77777777" w:rsidR="003E7DE5" w:rsidRDefault="003E7DE5" w:rsidP="00165233">
      <w:pPr>
        <w:rPr>
          <w:rFonts w:asciiTheme="minorHAnsi" w:hAnsiTheme="minorHAnsi"/>
          <w:b/>
          <w:sz w:val="22"/>
          <w:szCs w:val="22"/>
        </w:rPr>
      </w:pPr>
    </w:p>
    <w:p w14:paraId="0FFE27E1" w14:textId="77777777" w:rsidR="00D97E92" w:rsidRPr="004D33F4" w:rsidRDefault="00D92CEC" w:rsidP="00165233">
      <w:pPr>
        <w:rPr>
          <w:rFonts w:asciiTheme="minorHAnsi" w:hAnsiTheme="minorHAnsi"/>
          <w:b/>
          <w:i/>
          <w:sz w:val="22"/>
          <w:szCs w:val="22"/>
        </w:rPr>
      </w:pPr>
      <w:r w:rsidRPr="004D33F4">
        <w:rPr>
          <w:rFonts w:asciiTheme="minorHAnsi" w:hAnsiTheme="minorHAnsi"/>
          <w:b/>
          <w:i/>
          <w:sz w:val="22"/>
          <w:szCs w:val="22"/>
        </w:rPr>
        <w:t>Before sending an employee home</w:t>
      </w:r>
      <w:r w:rsidR="00856CA1" w:rsidRPr="004D33F4">
        <w:rPr>
          <w:rFonts w:asciiTheme="minorHAnsi" w:hAnsiTheme="minorHAnsi"/>
          <w:b/>
          <w:i/>
          <w:sz w:val="22"/>
          <w:szCs w:val="22"/>
        </w:rPr>
        <w:t>, check how they are getting there</w:t>
      </w:r>
      <w:r w:rsidRPr="004D33F4">
        <w:rPr>
          <w:rFonts w:asciiTheme="minorHAnsi" w:hAnsiTheme="minorHAnsi"/>
          <w:b/>
          <w:i/>
          <w:sz w:val="22"/>
          <w:szCs w:val="22"/>
        </w:rPr>
        <w:t xml:space="preserve">.  If driving advise them to use alternative method and that you may need to inform police if you </w:t>
      </w:r>
      <w:r w:rsidR="0060581B" w:rsidRPr="004D33F4">
        <w:rPr>
          <w:rFonts w:asciiTheme="minorHAnsi" w:hAnsiTheme="minorHAnsi"/>
          <w:b/>
          <w:i/>
          <w:sz w:val="22"/>
          <w:szCs w:val="22"/>
        </w:rPr>
        <w:t>think they will attempt to drive home potentially under the influence of substances that are affecting them.  Offer to contact someone to com</w:t>
      </w:r>
      <w:r w:rsidR="008F5D18">
        <w:rPr>
          <w:rFonts w:asciiTheme="minorHAnsi" w:hAnsiTheme="minorHAnsi"/>
          <w:b/>
          <w:i/>
          <w:sz w:val="22"/>
          <w:szCs w:val="22"/>
        </w:rPr>
        <w:t>e and collect them or to book a</w:t>
      </w:r>
      <w:r w:rsidR="0060581B" w:rsidRPr="004D33F4">
        <w:rPr>
          <w:rFonts w:asciiTheme="minorHAnsi" w:hAnsiTheme="minorHAnsi"/>
          <w:b/>
          <w:i/>
          <w:sz w:val="22"/>
          <w:szCs w:val="22"/>
        </w:rPr>
        <w:t xml:space="preserve"> taxi.</w:t>
      </w:r>
    </w:p>
    <w:sectPr w:rsidR="00D97E92" w:rsidRPr="004D33F4" w:rsidSect="005D07D1">
      <w:type w:val="continuous"/>
      <w:pgSz w:w="11907" w:h="16839"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2814" w14:textId="77777777" w:rsidR="00047991" w:rsidRDefault="00047991">
      <w:r>
        <w:separator/>
      </w:r>
    </w:p>
  </w:endnote>
  <w:endnote w:type="continuationSeparator" w:id="0">
    <w:p w14:paraId="0FFE2815" w14:textId="77777777" w:rsidR="00047991" w:rsidRDefault="0004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2817" w14:textId="77777777" w:rsidR="00FB2E34" w:rsidRDefault="00FB2E34" w:rsidP="00165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E2818" w14:textId="77777777" w:rsidR="00FB2E34" w:rsidRDefault="00FB2E34" w:rsidP="0016523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FFE2819" w14:textId="77777777" w:rsidR="00FB2E34" w:rsidRDefault="00FB2E34" w:rsidP="00D20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281A" w14:textId="77777777" w:rsidR="00165233" w:rsidRPr="00165233" w:rsidRDefault="00165233" w:rsidP="0029112F">
    <w:pPr>
      <w:pStyle w:val="Footer"/>
      <w:framePr w:wrap="around" w:vAnchor="text" w:hAnchor="margin" w:xAlign="right" w:y="1"/>
      <w:rPr>
        <w:rStyle w:val="PageNumber"/>
        <w:rFonts w:asciiTheme="minorHAnsi" w:hAnsiTheme="minorHAnsi"/>
        <w:sz w:val="20"/>
        <w:szCs w:val="20"/>
      </w:rPr>
    </w:pPr>
    <w:r w:rsidRPr="00165233">
      <w:rPr>
        <w:rStyle w:val="PageNumber"/>
        <w:rFonts w:asciiTheme="minorHAnsi" w:hAnsiTheme="minorHAnsi"/>
        <w:sz w:val="20"/>
        <w:szCs w:val="20"/>
      </w:rPr>
      <w:fldChar w:fldCharType="begin"/>
    </w:r>
    <w:r w:rsidRPr="00165233">
      <w:rPr>
        <w:rStyle w:val="PageNumber"/>
        <w:rFonts w:asciiTheme="minorHAnsi" w:hAnsiTheme="minorHAnsi"/>
        <w:sz w:val="20"/>
        <w:szCs w:val="20"/>
      </w:rPr>
      <w:instrText xml:space="preserve">PAGE  </w:instrText>
    </w:r>
    <w:r w:rsidRPr="00165233">
      <w:rPr>
        <w:rStyle w:val="PageNumber"/>
        <w:rFonts w:asciiTheme="minorHAnsi" w:hAnsiTheme="minorHAnsi"/>
        <w:sz w:val="20"/>
        <w:szCs w:val="20"/>
      </w:rPr>
      <w:fldChar w:fldCharType="separate"/>
    </w:r>
    <w:r w:rsidR="00E0280B">
      <w:rPr>
        <w:rStyle w:val="PageNumber"/>
        <w:rFonts w:asciiTheme="minorHAnsi" w:hAnsiTheme="minorHAnsi"/>
        <w:noProof/>
        <w:sz w:val="20"/>
        <w:szCs w:val="20"/>
      </w:rPr>
      <w:t>2</w:t>
    </w:r>
    <w:r w:rsidRPr="00165233">
      <w:rPr>
        <w:rStyle w:val="PageNumber"/>
        <w:rFonts w:asciiTheme="minorHAnsi" w:hAnsiTheme="minorHAnsi"/>
        <w:sz w:val="20"/>
        <w:szCs w:val="20"/>
      </w:rPr>
      <w:fldChar w:fldCharType="end"/>
    </w:r>
  </w:p>
  <w:p w14:paraId="0FFE281B" w14:textId="295424C5" w:rsidR="00FB2E34" w:rsidRPr="00165233" w:rsidRDefault="00FB2E34" w:rsidP="00D20583">
    <w:pPr>
      <w:ind w:right="360"/>
      <w:rPr>
        <w:rFonts w:asciiTheme="minorHAnsi" w:hAnsiTheme="minorHAnsi"/>
        <w:sz w:val="20"/>
        <w:szCs w:val="20"/>
      </w:rPr>
    </w:pPr>
    <w:r w:rsidRPr="00165233">
      <w:rPr>
        <w:rFonts w:asciiTheme="minorHAnsi" w:hAnsiTheme="minorHAnsi"/>
        <w:sz w:val="20"/>
        <w:szCs w:val="20"/>
      </w:rPr>
      <w:t>Prevention of Alcohol, Drug and Subs</w:t>
    </w:r>
    <w:r w:rsidR="008F5D18" w:rsidRPr="00165233">
      <w:rPr>
        <w:rFonts w:asciiTheme="minorHAnsi" w:hAnsiTheme="minorHAnsi"/>
        <w:sz w:val="20"/>
        <w:szCs w:val="20"/>
      </w:rPr>
      <w:t>tance Misuse in the Workplace v</w:t>
    </w:r>
    <w:r w:rsidR="00AF3BF4">
      <w:rPr>
        <w:rFonts w:asciiTheme="minorHAnsi" w:hAnsiTheme="minorHAnsi"/>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281C" w14:textId="2D84D964" w:rsidR="00FB2E34" w:rsidRPr="00165233" w:rsidRDefault="00FB2E34" w:rsidP="00D20583">
    <w:pPr>
      <w:rPr>
        <w:rFonts w:asciiTheme="minorHAnsi" w:hAnsiTheme="minorHAnsi"/>
        <w:sz w:val="20"/>
      </w:rPr>
    </w:pPr>
    <w:r w:rsidRPr="00165233">
      <w:rPr>
        <w:rFonts w:asciiTheme="minorHAnsi" w:hAnsiTheme="minorHAnsi"/>
        <w:sz w:val="20"/>
      </w:rPr>
      <w:t>Prevention of Alcohol, Drug and Subs</w:t>
    </w:r>
    <w:r w:rsidR="00165233" w:rsidRPr="00165233">
      <w:rPr>
        <w:rFonts w:asciiTheme="minorHAnsi" w:hAnsiTheme="minorHAnsi"/>
        <w:sz w:val="20"/>
      </w:rPr>
      <w:t>tance Misuse in the Workplace v</w:t>
    </w:r>
    <w:r w:rsidR="00AF3BF4">
      <w:rPr>
        <w:rFonts w:asciiTheme="minorHAnsi" w:hAnsiTheme="minorHAns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2812" w14:textId="77777777" w:rsidR="00047991" w:rsidRDefault="00047991">
      <w:r>
        <w:separator/>
      </w:r>
    </w:p>
  </w:footnote>
  <w:footnote w:type="continuationSeparator" w:id="0">
    <w:p w14:paraId="0FFE2813" w14:textId="77777777" w:rsidR="00047991" w:rsidRDefault="0004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2816" w14:textId="77777777" w:rsidR="00165233" w:rsidRPr="00165233" w:rsidRDefault="00165233" w:rsidP="00165233">
    <w:pPr>
      <w:ind w:right="360"/>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E5813"/>
    <w:multiLevelType w:val="hybridMultilevel"/>
    <w:tmpl w:val="17B80A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6A0CDE"/>
    <w:multiLevelType w:val="hybridMultilevel"/>
    <w:tmpl w:val="CAF7F2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24141BD"/>
    <w:multiLevelType w:val="hybridMultilevel"/>
    <w:tmpl w:val="22090AA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8D10D7A"/>
    <w:multiLevelType w:val="hybridMultilevel"/>
    <w:tmpl w:val="CD3FE7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9F4855D"/>
    <w:multiLevelType w:val="hybridMultilevel"/>
    <w:tmpl w:val="AE6C77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0749F10"/>
    <w:multiLevelType w:val="hybridMultilevel"/>
    <w:tmpl w:val="E09C3CBE"/>
    <w:lvl w:ilvl="0" w:tplc="FFFFFFFF">
      <w:start w:val="1"/>
      <w:numFmt w:val="decimal"/>
      <w:suff w:val="nothing"/>
      <w:lvlText w:val=""/>
      <w:lvlJc w:val="left"/>
      <w:rPr>
        <w:rFonts w:cs="Times New Roman"/>
      </w:rPr>
    </w:lvl>
    <w:lvl w:ilvl="1" w:tplc="08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C2B4BDE"/>
    <w:multiLevelType w:val="hybridMultilevel"/>
    <w:tmpl w:val="56186E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6773662"/>
    <w:multiLevelType w:val="hybridMultilevel"/>
    <w:tmpl w:val="E86B0F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34F0054"/>
    <w:multiLevelType w:val="hybridMultilevel"/>
    <w:tmpl w:val="78E6A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4972FA"/>
    <w:multiLevelType w:val="hybridMultilevel"/>
    <w:tmpl w:val="820C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F2559"/>
    <w:multiLevelType w:val="hybridMultilevel"/>
    <w:tmpl w:val="DCA06610"/>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11" w15:restartNumberingAfterBreak="0">
    <w:nsid w:val="1F1E6C44"/>
    <w:multiLevelType w:val="hybridMultilevel"/>
    <w:tmpl w:val="2E0E3C94"/>
    <w:lvl w:ilvl="0" w:tplc="7C9A8D96">
      <w:numFmt w:val="bullet"/>
      <w:lvlText w:val="-"/>
      <w:lvlJc w:val="left"/>
      <w:pPr>
        <w:ind w:left="432" w:hanging="360"/>
      </w:pPr>
      <w:rPr>
        <w:rFonts w:ascii="Arial" w:eastAsia="Times New Roman" w:hAnsi="Arial" w:hint="default"/>
      </w:rPr>
    </w:lvl>
    <w:lvl w:ilvl="1" w:tplc="08090003" w:tentative="1">
      <w:start w:val="1"/>
      <w:numFmt w:val="bullet"/>
      <w:lvlText w:val="o"/>
      <w:lvlJc w:val="left"/>
      <w:pPr>
        <w:ind w:left="1152" w:hanging="360"/>
      </w:pPr>
      <w:rPr>
        <w:rFonts w:ascii="Courier New" w:hAnsi="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20ECA857"/>
    <w:multiLevelType w:val="hybridMultilevel"/>
    <w:tmpl w:val="98CFB0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7E93E92"/>
    <w:multiLevelType w:val="hybridMultilevel"/>
    <w:tmpl w:val="38766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59D1F"/>
    <w:multiLevelType w:val="hybridMultilevel"/>
    <w:tmpl w:val="2BDC0496"/>
    <w:lvl w:ilvl="0" w:tplc="FFFFFFFF">
      <w:start w:val="1"/>
      <w:numFmt w:val="decimal"/>
      <w:suff w:val="nothing"/>
      <w:lvlText w:val=""/>
      <w:lvlJc w:val="left"/>
      <w:rPr>
        <w:rFonts w:cs="Times New Roman"/>
      </w:rPr>
    </w:lvl>
    <w:lvl w:ilvl="1" w:tplc="0409000F">
      <w:start w:val="1"/>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7B82DFF"/>
    <w:multiLevelType w:val="hybridMultilevel"/>
    <w:tmpl w:val="B6981C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89826F5"/>
    <w:multiLevelType w:val="hybridMultilevel"/>
    <w:tmpl w:val="5210BE7E"/>
    <w:lvl w:ilvl="0" w:tplc="DB36426A">
      <w:start w:val="6"/>
      <w:numFmt w:val="bullet"/>
      <w:lvlText w:val="•"/>
      <w:lvlJc w:val="left"/>
      <w:pPr>
        <w:ind w:left="948" w:hanging="360"/>
      </w:pPr>
      <w:rPr>
        <w:rFonts w:ascii="Calibri" w:eastAsia="Times New Roman" w:hAnsi="Calibri" w:hint="default"/>
      </w:rPr>
    </w:lvl>
    <w:lvl w:ilvl="1" w:tplc="08090003" w:tentative="1">
      <w:start w:val="1"/>
      <w:numFmt w:val="bullet"/>
      <w:lvlText w:val="o"/>
      <w:lvlJc w:val="left"/>
      <w:pPr>
        <w:ind w:left="1668" w:hanging="360"/>
      </w:pPr>
      <w:rPr>
        <w:rFonts w:ascii="Courier New" w:hAnsi="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7" w15:restartNumberingAfterBreak="0">
    <w:nsid w:val="4BAA7A4C"/>
    <w:multiLevelType w:val="hybridMultilevel"/>
    <w:tmpl w:val="0BFABD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E4A6E21"/>
    <w:multiLevelType w:val="hybridMultilevel"/>
    <w:tmpl w:val="A791A1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20E1BF6"/>
    <w:multiLevelType w:val="hybridMultilevel"/>
    <w:tmpl w:val="E6583AA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6759D"/>
    <w:multiLevelType w:val="hybridMultilevel"/>
    <w:tmpl w:val="8D14D790"/>
    <w:lvl w:ilvl="0" w:tplc="FFFFFFFF">
      <w:start w:val="1"/>
      <w:numFmt w:val="decimal"/>
      <w:suff w:val="nothing"/>
      <w:lvlText w:val=""/>
      <w:lvlJc w:val="left"/>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5D72ADF"/>
    <w:multiLevelType w:val="hybridMultilevel"/>
    <w:tmpl w:val="E4FAE664"/>
    <w:lvl w:ilvl="0" w:tplc="6C080D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78C7C"/>
    <w:multiLevelType w:val="hybridMultilevel"/>
    <w:tmpl w:val="093D72F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AF45ADA"/>
    <w:multiLevelType w:val="hybridMultilevel"/>
    <w:tmpl w:val="3F32F616"/>
    <w:lvl w:ilvl="0" w:tplc="6C080D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33F6A"/>
    <w:multiLevelType w:val="hybridMultilevel"/>
    <w:tmpl w:val="2F8A3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586D8"/>
    <w:multiLevelType w:val="hybridMultilevel"/>
    <w:tmpl w:val="50715F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6ED81FE9"/>
    <w:multiLevelType w:val="hybridMultilevel"/>
    <w:tmpl w:val="7D4890E4"/>
    <w:lvl w:ilvl="0" w:tplc="5096177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01D8E"/>
    <w:multiLevelType w:val="hybridMultilevel"/>
    <w:tmpl w:val="2A6C6E9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D8B0C87"/>
    <w:multiLevelType w:val="hybridMultilevel"/>
    <w:tmpl w:val="7744E41A"/>
    <w:lvl w:ilvl="0" w:tplc="6C080D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36116D"/>
    <w:multiLevelType w:val="hybridMultilevel"/>
    <w:tmpl w:val="637AC698"/>
    <w:lvl w:ilvl="0" w:tplc="FFFFFFFF">
      <w:numFmt w:val="decimal"/>
      <w:lvlText w:val=""/>
      <w:lvlJc w:val="left"/>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1" w15:restartNumberingAfterBreak="0">
    <w:nsid w:val="7F8686BF"/>
    <w:multiLevelType w:val="hybridMultilevel"/>
    <w:tmpl w:val="BF3846B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3"/>
  </w:num>
  <w:num w:numId="3">
    <w:abstractNumId w:val="14"/>
  </w:num>
  <w:num w:numId="4">
    <w:abstractNumId w:val="13"/>
  </w:num>
  <w:num w:numId="5">
    <w:abstractNumId w:val="8"/>
  </w:num>
  <w:num w:numId="6">
    <w:abstractNumId w:val="6"/>
  </w:num>
  <w:num w:numId="7">
    <w:abstractNumId w:val="28"/>
  </w:num>
  <w:num w:numId="8">
    <w:abstractNumId w:val="15"/>
  </w:num>
  <w:num w:numId="9">
    <w:abstractNumId w:val="2"/>
  </w:num>
  <w:num w:numId="10">
    <w:abstractNumId w:val="0"/>
  </w:num>
  <w:num w:numId="11">
    <w:abstractNumId w:val="12"/>
  </w:num>
  <w:num w:numId="12">
    <w:abstractNumId w:val="1"/>
  </w:num>
  <w:num w:numId="13">
    <w:abstractNumId w:val="4"/>
  </w:num>
  <w:num w:numId="14">
    <w:abstractNumId w:val="3"/>
  </w:num>
  <w:num w:numId="15">
    <w:abstractNumId w:val="31"/>
  </w:num>
  <w:num w:numId="16">
    <w:abstractNumId w:val="18"/>
  </w:num>
  <w:num w:numId="17">
    <w:abstractNumId w:val="26"/>
  </w:num>
  <w:num w:numId="18">
    <w:abstractNumId w:val="7"/>
  </w:num>
  <w:num w:numId="19">
    <w:abstractNumId w:val="25"/>
  </w:num>
  <w:num w:numId="20">
    <w:abstractNumId w:val="21"/>
  </w:num>
  <w:num w:numId="21">
    <w:abstractNumId w:val="27"/>
  </w:num>
  <w:num w:numId="22">
    <w:abstractNumId w:val="19"/>
  </w:num>
  <w:num w:numId="23">
    <w:abstractNumId w:val="22"/>
  </w:num>
  <w:num w:numId="24">
    <w:abstractNumId w:val="29"/>
  </w:num>
  <w:num w:numId="25">
    <w:abstractNumId w:val="24"/>
  </w:num>
  <w:num w:numId="26">
    <w:abstractNumId w:val="11"/>
  </w:num>
  <w:num w:numId="27">
    <w:abstractNumId w:val="30"/>
  </w:num>
  <w:num w:numId="28">
    <w:abstractNumId w:val="20"/>
  </w:num>
  <w:num w:numId="29">
    <w:abstractNumId w:val="17"/>
  </w:num>
  <w:num w:numId="30">
    <w:abstractNumId w:val="16"/>
  </w:num>
  <w:num w:numId="31">
    <w:abstractNumId w:val="10"/>
  </w:num>
  <w:num w:numId="32">
    <w:abstractNumId w:val="9"/>
  </w:num>
  <w:num w:numId="33">
    <w:abstractNumId w:val="2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DF9"/>
    <w:rsid w:val="00016403"/>
    <w:rsid w:val="00016CF6"/>
    <w:rsid w:val="00024C85"/>
    <w:rsid w:val="00030474"/>
    <w:rsid w:val="00047991"/>
    <w:rsid w:val="000704D0"/>
    <w:rsid w:val="000757F0"/>
    <w:rsid w:val="000A215B"/>
    <w:rsid w:val="000C0562"/>
    <w:rsid w:val="000C362A"/>
    <w:rsid w:val="000C622A"/>
    <w:rsid w:val="000D1CD7"/>
    <w:rsid w:val="000D27E8"/>
    <w:rsid w:val="0010780D"/>
    <w:rsid w:val="00136CAD"/>
    <w:rsid w:val="00152D39"/>
    <w:rsid w:val="00165233"/>
    <w:rsid w:val="00181050"/>
    <w:rsid w:val="00181BA7"/>
    <w:rsid w:val="00190934"/>
    <w:rsid w:val="001C0E79"/>
    <w:rsid w:val="001C7056"/>
    <w:rsid w:val="001D4BAB"/>
    <w:rsid w:val="001D5AE7"/>
    <w:rsid w:val="001E725A"/>
    <w:rsid w:val="00201F01"/>
    <w:rsid w:val="002149FF"/>
    <w:rsid w:val="002160A1"/>
    <w:rsid w:val="00222EDC"/>
    <w:rsid w:val="00230A4A"/>
    <w:rsid w:val="0025382E"/>
    <w:rsid w:val="00265079"/>
    <w:rsid w:val="002842FD"/>
    <w:rsid w:val="002A0930"/>
    <w:rsid w:val="002A1F93"/>
    <w:rsid w:val="002A1FA0"/>
    <w:rsid w:val="002A3D42"/>
    <w:rsid w:val="002D21EF"/>
    <w:rsid w:val="002F68BB"/>
    <w:rsid w:val="003009F9"/>
    <w:rsid w:val="00304D64"/>
    <w:rsid w:val="00340119"/>
    <w:rsid w:val="00356B95"/>
    <w:rsid w:val="00376B84"/>
    <w:rsid w:val="003820FB"/>
    <w:rsid w:val="00387651"/>
    <w:rsid w:val="00391E80"/>
    <w:rsid w:val="003A77C3"/>
    <w:rsid w:val="003E20E1"/>
    <w:rsid w:val="003E42F8"/>
    <w:rsid w:val="003E5508"/>
    <w:rsid w:val="003E7DE5"/>
    <w:rsid w:val="003F45BB"/>
    <w:rsid w:val="0044063F"/>
    <w:rsid w:val="004439B0"/>
    <w:rsid w:val="00447BD5"/>
    <w:rsid w:val="00474964"/>
    <w:rsid w:val="00485B8C"/>
    <w:rsid w:val="004863FD"/>
    <w:rsid w:val="004908BE"/>
    <w:rsid w:val="004B1341"/>
    <w:rsid w:val="004D11FB"/>
    <w:rsid w:val="004D33F4"/>
    <w:rsid w:val="004D6A9C"/>
    <w:rsid w:val="004E0124"/>
    <w:rsid w:val="004E632B"/>
    <w:rsid w:val="00510FA3"/>
    <w:rsid w:val="00513EDF"/>
    <w:rsid w:val="005418A4"/>
    <w:rsid w:val="00544E0A"/>
    <w:rsid w:val="00547885"/>
    <w:rsid w:val="0055140F"/>
    <w:rsid w:val="00561B2D"/>
    <w:rsid w:val="00562C70"/>
    <w:rsid w:val="0057655C"/>
    <w:rsid w:val="00580737"/>
    <w:rsid w:val="00593E4D"/>
    <w:rsid w:val="00594CD5"/>
    <w:rsid w:val="005B2D18"/>
    <w:rsid w:val="005B4F34"/>
    <w:rsid w:val="005B6E60"/>
    <w:rsid w:val="005C72C8"/>
    <w:rsid w:val="005D07D1"/>
    <w:rsid w:val="005D4E00"/>
    <w:rsid w:val="006023F0"/>
    <w:rsid w:val="0060581B"/>
    <w:rsid w:val="00641520"/>
    <w:rsid w:val="00641724"/>
    <w:rsid w:val="00646743"/>
    <w:rsid w:val="00651089"/>
    <w:rsid w:val="00681FB1"/>
    <w:rsid w:val="0068546F"/>
    <w:rsid w:val="006C4AC2"/>
    <w:rsid w:val="006D5BB4"/>
    <w:rsid w:val="006D60F9"/>
    <w:rsid w:val="006E0266"/>
    <w:rsid w:val="006E304D"/>
    <w:rsid w:val="007025B5"/>
    <w:rsid w:val="0071022B"/>
    <w:rsid w:val="00716E80"/>
    <w:rsid w:val="007270B5"/>
    <w:rsid w:val="00765D8C"/>
    <w:rsid w:val="007669BA"/>
    <w:rsid w:val="00781F09"/>
    <w:rsid w:val="0078306A"/>
    <w:rsid w:val="007A3C3B"/>
    <w:rsid w:val="007A5BB9"/>
    <w:rsid w:val="007B0BC7"/>
    <w:rsid w:val="007B6C71"/>
    <w:rsid w:val="007C5EF4"/>
    <w:rsid w:val="007F3705"/>
    <w:rsid w:val="008106DC"/>
    <w:rsid w:val="00813689"/>
    <w:rsid w:val="00856CA1"/>
    <w:rsid w:val="00865073"/>
    <w:rsid w:val="008659C3"/>
    <w:rsid w:val="00872BFB"/>
    <w:rsid w:val="00880833"/>
    <w:rsid w:val="00881007"/>
    <w:rsid w:val="00882B92"/>
    <w:rsid w:val="008B75C6"/>
    <w:rsid w:val="008D4B35"/>
    <w:rsid w:val="008F1C7D"/>
    <w:rsid w:val="008F5D18"/>
    <w:rsid w:val="008F758C"/>
    <w:rsid w:val="009110C9"/>
    <w:rsid w:val="009314D9"/>
    <w:rsid w:val="00933C27"/>
    <w:rsid w:val="009561DA"/>
    <w:rsid w:val="00961A1C"/>
    <w:rsid w:val="00995578"/>
    <w:rsid w:val="009E21D9"/>
    <w:rsid w:val="009F74BC"/>
    <w:rsid w:val="009F7A07"/>
    <w:rsid w:val="00A36832"/>
    <w:rsid w:val="00A45953"/>
    <w:rsid w:val="00A47AB2"/>
    <w:rsid w:val="00A56241"/>
    <w:rsid w:val="00A81EAB"/>
    <w:rsid w:val="00A94BAB"/>
    <w:rsid w:val="00AB1EB8"/>
    <w:rsid w:val="00AB2A64"/>
    <w:rsid w:val="00AD3FE1"/>
    <w:rsid w:val="00AE2349"/>
    <w:rsid w:val="00AF0D01"/>
    <w:rsid w:val="00AF3BF4"/>
    <w:rsid w:val="00B36656"/>
    <w:rsid w:val="00B41709"/>
    <w:rsid w:val="00BC3DC9"/>
    <w:rsid w:val="00BE13EA"/>
    <w:rsid w:val="00BE3829"/>
    <w:rsid w:val="00C16B85"/>
    <w:rsid w:val="00C57EE9"/>
    <w:rsid w:val="00C73351"/>
    <w:rsid w:val="00C8596B"/>
    <w:rsid w:val="00C86FB2"/>
    <w:rsid w:val="00CA5757"/>
    <w:rsid w:val="00CB3F5C"/>
    <w:rsid w:val="00CB64F1"/>
    <w:rsid w:val="00CC33EC"/>
    <w:rsid w:val="00CC3775"/>
    <w:rsid w:val="00CF4B3E"/>
    <w:rsid w:val="00D056D1"/>
    <w:rsid w:val="00D07975"/>
    <w:rsid w:val="00D20583"/>
    <w:rsid w:val="00D37DC1"/>
    <w:rsid w:val="00D51453"/>
    <w:rsid w:val="00D5166F"/>
    <w:rsid w:val="00D65CCB"/>
    <w:rsid w:val="00D90278"/>
    <w:rsid w:val="00D91A26"/>
    <w:rsid w:val="00D92CEC"/>
    <w:rsid w:val="00D96919"/>
    <w:rsid w:val="00D97E92"/>
    <w:rsid w:val="00D97F4A"/>
    <w:rsid w:val="00DA0A1A"/>
    <w:rsid w:val="00DA251A"/>
    <w:rsid w:val="00DA264C"/>
    <w:rsid w:val="00DB68F4"/>
    <w:rsid w:val="00DC4C8B"/>
    <w:rsid w:val="00DE2841"/>
    <w:rsid w:val="00DE3F2C"/>
    <w:rsid w:val="00E0280B"/>
    <w:rsid w:val="00E47755"/>
    <w:rsid w:val="00E637D1"/>
    <w:rsid w:val="00E64C69"/>
    <w:rsid w:val="00E65360"/>
    <w:rsid w:val="00E76282"/>
    <w:rsid w:val="00E77ED3"/>
    <w:rsid w:val="00E93A24"/>
    <w:rsid w:val="00EB622C"/>
    <w:rsid w:val="00EB7552"/>
    <w:rsid w:val="00EE072E"/>
    <w:rsid w:val="00EF5219"/>
    <w:rsid w:val="00F21197"/>
    <w:rsid w:val="00F21DEE"/>
    <w:rsid w:val="00F3748D"/>
    <w:rsid w:val="00F505E8"/>
    <w:rsid w:val="00F5756B"/>
    <w:rsid w:val="00F83BC3"/>
    <w:rsid w:val="00F96DF9"/>
    <w:rsid w:val="00FA2DC6"/>
    <w:rsid w:val="00FA619A"/>
    <w:rsid w:val="00FA61D7"/>
    <w:rsid w:val="00FB2E34"/>
    <w:rsid w:val="00FB44AC"/>
    <w:rsid w:val="00FF2F49"/>
    <w:rsid w:val="00FF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E260E"/>
  <w14:defaultImageDpi w14:val="0"/>
  <w15:docId w15:val="{07AA82AD-80A0-4990-BB4B-ACDF962B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EC"/>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3">
    <w:name w:val="heading 3"/>
    <w:basedOn w:val="Default"/>
    <w:next w:val="Default"/>
    <w:link w:val="Heading3Char"/>
    <w:uiPriority w:val="99"/>
    <w:qFormat/>
    <w:pPr>
      <w:outlineLvl w:val="2"/>
    </w:pPr>
    <w:rPr>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paragraph" w:styleId="Heading6">
    <w:name w:val="heading 6"/>
    <w:basedOn w:val="Default"/>
    <w:next w:val="Default"/>
    <w:link w:val="Heading6Char"/>
    <w:uiPriority w:val="99"/>
    <w:qFormat/>
    <w:pPr>
      <w:outlineLvl w:val="5"/>
    </w:pPr>
    <w:rPr>
      <w:color w:val="auto"/>
    </w:rPr>
  </w:style>
  <w:style w:type="paragraph" w:styleId="Heading7">
    <w:name w:val="heading 7"/>
    <w:basedOn w:val="Default"/>
    <w:next w:val="Default"/>
    <w:link w:val="Heading7Char"/>
    <w:uiPriority w:val="99"/>
    <w:qFormat/>
    <w:pPr>
      <w:outlineLvl w:val="6"/>
    </w:pPr>
    <w:rPr>
      <w:color w:val="auto"/>
    </w:rPr>
  </w:style>
  <w:style w:type="paragraph" w:styleId="Heading8">
    <w:name w:val="heading 8"/>
    <w:basedOn w:val="Normal"/>
    <w:next w:val="Normal"/>
    <w:link w:val="Heading8Char"/>
    <w:uiPriority w:val="99"/>
    <w:qFormat/>
    <w:rsid w:val="006D60F9"/>
    <w:pPr>
      <w:spacing w:before="240" w:after="60"/>
      <w:outlineLvl w:val="7"/>
    </w:pPr>
    <w:rPr>
      <w:i/>
      <w:iCs/>
    </w:rPr>
  </w:style>
  <w:style w:type="paragraph" w:styleId="Heading9">
    <w:name w:val="heading 9"/>
    <w:basedOn w:val="Normal"/>
    <w:next w:val="Normal"/>
    <w:link w:val="Heading9Char"/>
    <w:uiPriority w:val="9"/>
    <w:semiHidden/>
    <w:unhideWhenUsed/>
    <w:qFormat/>
    <w:rsid w:val="000D27E8"/>
    <w:pPr>
      <w:keepNext/>
      <w:keepLines/>
      <w:spacing w:before="200"/>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sid w:val="000D27E8"/>
    <w:rPr>
      <w:rFonts w:asciiTheme="majorHAnsi" w:eastAsiaTheme="majorEastAsia" w:hAnsiTheme="majorHAnsi" w:cs="Times New Roman"/>
      <w:i/>
      <w:iCs/>
      <w:color w:val="404040" w:themeColor="text1" w:themeTint="BF"/>
      <w:sz w:val="20"/>
      <w:szCs w:val="20"/>
      <w:lang w:val="en-US" w:eastAsia="en-US"/>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BodyText3">
    <w:name w:val="Body Text 3"/>
    <w:basedOn w:val="Default"/>
    <w:next w:val="Default"/>
    <w:link w:val="BodyText3Char"/>
    <w:uiPriority w:val="99"/>
    <w:rPr>
      <w:color w:val="auto"/>
    </w:rPr>
  </w:style>
  <w:style w:type="character" w:customStyle="1" w:styleId="BodyText3Char">
    <w:name w:val="Body Text 3 Char"/>
    <w:basedOn w:val="DefaultParagraphFont"/>
    <w:link w:val="BodyText3"/>
    <w:uiPriority w:val="99"/>
    <w:locked/>
    <w:rPr>
      <w:rFonts w:ascii="Arial" w:hAnsi="Arial" w:cs="Arial"/>
      <w:sz w:val="16"/>
      <w:szCs w:val="16"/>
      <w:lang w:val="en-US" w:eastAsia="en-US"/>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US" w:eastAsia="en-US"/>
    </w:rPr>
  </w:style>
  <w:style w:type="paragraph" w:styleId="BodyTextIndent2">
    <w:name w:val="Body Text Indent 2"/>
    <w:basedOn w:val="Default"/>
    <w:next w:val="Default"/>
    <w:link w:val="BodyTextIndent2Char"/>
    <w:uiPriority w:val="99"/>
    <w:rPr>
      <w:color w:val="auto"/>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US" w:eastAsia="en-US"/>
    </w:rPr>
  </w:style>
  <w:style w:type="paragraph" w:styleId="Footer">
    <w:name w:val="footer"/>
    <w:basedOn w:val="Normal"/>
    <w:link w:val="FooterChar"/>
    <w:uiPriority w:val="99"/>
    <w:rsid w:val="001E725A"/>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character" w:styleId="PageNumber">
    <w:name w:val="page number"/>
    <w:basedOn w:val="DefaultParagraphFont"/>
    <w:uiPriority w:val="99"/>
    <w:rsid w:val="001E725A"/>
    <w:rPr>
      <w:rFonts w:cs="Times New Roman"/>
    </w:rPr>
  </w:style>
  <w:style w:type="character" w:customStyle="1" w:styleId="adfam1">
    <w:name w:val="adfam1"/>
    <w:basedOn w:val="DefaultParagraphFont"/>
    <w:uiPriority w:val="99"/>
    <w:rsid w:val="001E725A"/>
    <w:rPr>
      <w:rFonts w:ascii="Verdana" w:hAnsi="Verdana" w:cs="Verdana"/>
      <w:color w:val="000033"/>
      <w:sz w:val="20"/>
      <w:szCs w:val="20"/>
    </w:rPr>
  </w:style>
  <w:style w:type="character" w:styleId="Hyperlink">
    <w:name w:val="Hyperlink"/>
    <w:basedOn w:val="DefaultParagraphFont"/>
    <w:uiPriority w:val="99"/>
    <w:rsid w:val="001E725A"/>
    <w:rPr>
      <w:rFonts w:cs="Times New Roman"/>
      <w:color w:val="0000FF"/>
      <w:u w:val="single"/>
    </w:rPr>
  </w:style>
  <w:style w:type="table" w:styleId="TableGrid">
    <w:name w:val="Table Grid"/>
    <w:basedOn w:val="TableNormal"/>
    <w:uiPriority w:val="99"/>
    <w:rsid w:val="00F505E8"/>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583"/>
    <w:rPr>
      <w:rFonts w:ascii="Tahoma" w:hAnsi="Tahoma" w:cs="Tahoma"/>
      <w:sz w:val="16"/>
      <w:szCs w:val="16"/>
      <w:lang w:val="en-US" w:eastAsia="en-US"/>
    </w:rPr>
  </w:style>
  <w:style w:type="paragraph" w:styleId="Header">
    <w:name w:val="header"/>
    <w:basedOn w:val="Normal"/>
    <w:link w:val="HeaderChar"/>
    <w:uiPriority w:val="99"/>
    <w:unhideWhenUsed/>
    <w:rsid w:val="00D20583"/>
    <w:pPr>
      <w:tabs>
        <w:tab w:val="center" w:pos="4513"/>
        <w:tab w:val="right" w:pos="9026"/>
      </w:tabs>
    </w:pPr>
  </w:style>
  <w:style w:type="character" w:customStyle="1" w:styleId="HeaderChar">
    <w:name w:val="Header Char"/>
    <w:basedOn w:val="DefaultParagraphFont"/>
    <w:link w:val="Header"/>
    <w:uiPriority w:val="99"/>
    <w:locked/>
    <w:rsid w:val="00D20583"/>
    <w:rPr>
      <w:rFonts w:ascii="Arial" w:hAnsi="Arial" w:cs="Arial"/>
      <w:sz w:val="24"/>
      <w:szCs w:val="24"/>
      <w:lang w:val="en-US" w:eastAsia="en-US"/>
    </w:rPr>
  </w:style>
  <w:style w:type="paragraph" w:styleId="BodyText2">
    <w:name w:val="Body Text 2"/>
    <w:basedOn w:val="Normal"/>
    <w:link w:val="BodyText2Char"/>
    <w:uiPriority w:val="99"/>
    <w:semiHidden/>
    <w:unhideWhenUsed/>
    <w:rsid w:val="000A215B"/>
    <w:pPr>
      <w:spacing w:after="120" w:line="480" w:lineRule="auto"/>
    </w:pPr>
  </w:style>
  <w:style w:type="character" w:customStyle="1" w:styleId="BodyText2Char">
    <w:name w:val="Body Text 2 Char"/>
    <w:basedOn w:val="DefaultParagraphFont"/>
    <w:link w:val="BodyText2"/>
    <w:uiPriority w:val="99"/>
    <w:semiHidden/>
    <w:locked/>
    <w:rsid w:val="000A215B"/>
    <w:rPr>
      <w:rFonts w:ascii="Arial" w:hAnsi="Arial" w:cs="Arial"/>
      <w:sz w:val="24"/>
      <w:szCs w:val="24"/>
      <w:lang w:val="en-US" w:eastAsia="en-US"/>
    </w:rPr>
  </w:style>
  <w:style w:type="paragraph" w:styleId="ListParagraph">
    <w:name w:val="List Paragraph"/>
    <w:basedOn w:val="Normal"/>
    <w:uiPriority w:val="99"/>
    <w:qFormat/>
    <w:rsid w:val="007C5EF4"/>
    <w:pPr>
      <w:widowControl/>
      <w:autoSpaceDE/>
      <w:autoSpaceDN/>
      <w:adjustRightInd/>
      <w:ind w:left="720"/>
      <w:contextualSpacing/>
    </w:pPr>
    <w:rPr>
      <w:rFonts w:ascii="Times New Roman" w:hAnsi="Times New Roman" w:cs="Times New Roman"/>
      <w:lang w:val="en-GB" w:eastAsia="en-GB"/>
    </w:rPr>
  </w:style>
  <w:style w:type="paragraph" w:customStyle="1" w:styleId="Bullet">
    <w:name w:val="Bullet"/>
    <w:basedOn w:val="Normal"/>
    <w:uiPriority w:val="99"/>
    <w:rsid w:val="004B1341"/>
    <w:pPr>
      <w:widowControl/>
      <w:numPr>
        <w:numId w:val="28"/>
      </w:numPr>
      <w:autoSpaceDE/>
      <w:autoSpaceDN/>
      <w:adjustRightInd/>
    </w:pPr>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2F68BB"/>
    <w:rPr>
      <w:color w:val="800080" w:themeColor="followedHyperlink"/>
      <w:u w:val="single"/>
    </w:rPr>
  </w:style>
  <w:style w:type="character" w:styleId="HTMLCite">
    <w:name w:val="HTML Cite"/>
    <w:basedOn w:val="DefaultParagraphFont"/>
    <w:uiPriority w:val="99"/>
    <w:semiHidden/>
    <w:unhideWhenUsed/>
    <w:rsid w:val="00DA2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33324">
      <w:bodyDiv w:val="1"/>
      <w:marLeft w:val="0"/>
      <w:marRight w:val="0"/>
      <w:marTop w:val="0"/>
      <w:marBottom w:val="0"/>
      <w:divBdr>
        <w:top w:val="none" w:sz="0" w:space="0" w:color="auto"/>
        <w:left w:val="none" w:sz="0" w:space="0" w:color="auto"/>
        <w:bottom w:val="none" w:sz="0" w:space="0" w:color="auto"/>
        <w:right w:val="none" w:sz="0" w:space="0" w:color="auto"/>
      </w:divBdr>
    </w:div>
    <w:div w:id="1161307857">
      <w:bodyDiv w:val="1"/>
      <w:marLeft w:val="0"/>
      <w:marRight w:val="0"/>
      <w:marTop w:val="0"/>
      <w:marBottom w:val="0"/>
      <w:divBdr>
        <w:top w:val="none" w:sz="0" w:space="0" w:color="auto"/>
        <w:left w:val="none" w:sz="0" w:space="0" w:color="auto"/>
        <w:bottom w:val="none" w:sz="0" w:space="0" w:color="auto"/>
        <w:right w:val="none" w:sz="0" w:space="0" w:color="auto"/>
      </w:divBdr>
    </w:div>
    <w:div w:id="15522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ugwise.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aspen/User-Docs/claire.hobson/My%20Documents/www.alcoholics-anonymous.org.uk" TargetMode="External"/><Relationship Id="rId2" Type="http://schemas.openxmlformats.org/officeDocument/2006/relationships/customXml" Target="../customXml/item2.xml"/><Relationship Id="rId16" Type="http://schemas.openxmlformats.org/officeDocument/2006/relationships/hyperlink" Target="http://www.talktofran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dfam.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coholconcern.org.uk" TargetMode="External"/><Relationship Id="rId22" Type="http://schemas.openxmlformats.org/officeDocument/2006/relationships/hyperlink" Target="http://staffzone/ddi/departments/occupational-health/mentalhealt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pproval_x0020_Date xmlns="9a6456bd-dfb9-4e31-ab62-52dbdedb1b77">2018-01-02T00:00:00+00:00</Approval_x0020_Date>
    <Document_x0020_Contact xmlns="9a6456bd-dfb9-4e31-ab62-52dbdedb1b77">
      <UserInfo>
        <DisplayName>Hobson Claire</DisplayName>
        <AccountId>407</AccountId>
        <AccountType/>
      </UserInfo>
    </Document_x0020_Contact>
    <Policy_x0020_Category xmlns="9a6456bd-dfb9-4e31-ab62-52dbdedb1b77">Human Resources</Policy_x0020_Category>
    <Policy_x0020_No xmlns="9a6456bd-dfb9-4e31-ab62-52dbdedb1b77">PP38</Policy_x0020_No>
    <Document_x0020_Sponsor xmlns="9a6456bd-dfb9-4e31-ab62-52dbdedb1b77">
      <UserInfo>
        <DisplayName>Crichton-Jones Lisa</DisplayName>
        <AccountId>10026</AccountId>
        <AccountType/>
      </UserInfo>
    </Document_x0020_Sponsor>
    <Consultation_x0020_Body xmlns="9a6456bd-dfb9-4e31-ab62-52dbdedb1b77"/>
    <Document_x0020_Status xmlns="9a6456bd-dfb9-4e31-ab62-52dbdedb1b77">Final</Document_x0020_Status>
    <Expiry_x0020_Date xmlns="9a6456bd-dfb9-4e31-ab62-52dbdedb1b77">2022-06-29T23:00:00+00:00</Expiry_x0020_Date>
    <Approving_x0020_Body xmlns="9a6456bd-dfb9-4e31-ab62-52dbdedb1b77">Human Resources Committee</Approving_x0020_Body>
    <IG_x0020_Class xmlns="9a6456bd-dfb9-4e31-ab62-52dbdedb1b77" xsi:nil="true"/>
    <Readership xmlns="9a6456bd-dfb9-4e31-ab62-52dbdedb1b77" xsi:nil="true"/>
    <Document_x0020_Author xmlns="9a6456bd-dfb9-4e31-ab62-52dbdedb1b77">
      <UserInfo>
        <DisplayName>Hobson Claire</DisplayName>
        <AccountId>407</AccountId>
        <AccountType/>
      </UserInfo>
    </Document_x0020_Author>
    <Old_x0020_System_x0020_Version xmlns="9a6456bd-dfb9-4e31-ab62-52dbdedb1b77" xsi:nil="true"/>
    <NHSLA_x0020_Compliace xmlns="9a6456bd-dfb9-4e31-ab62-52dbdedb1b77">false</NHSLA_x0020_Compliace>
    <FOI_x0020_Class xmlns="9a6456bd-dfb9-4e31-ab62-52dbdedb1b77"/>
    <Review_x0020_Date xmlns="9a6456bd-dfb9-4e31-ab62-52dbdedb1b77">2021-03-30T23:00:00+00:00</Review_x0020_Date>
    <Version_x0020_No xmlns="9a6456bd-dfb9-4e31-ab62-52dbdedb1b77">6.1</Version_x0020_No>
    <Publication_x0020_Date xmlns="9a6456bd-dfb9-4e31-ab62-52dbdedb1b77">2018-01-18T00:00:00+00:00</Publication_x0020_Date>
    <NewPeriod xmlns="9a6456bd-dfb9-4e31-ab62-52dbdedb1b77" xsi:nil="true"/>
    <E_x0026_D_x0020_Check xmlns="9a6456bd-dfb9-4e31-ab62-52dbdedb1b77">Yes</E_x0026_D_x0020_Check>
    <_dlc_DocId xmlns="9a6456bd-dfb9-4e31-ab62-52dbdedb1b77">SJ4V57URNYWD-31-1153</_dlc_DocId>
    <_dlc_DocIdUrl xmlns="9a6456bd-dfb9-4e31-ab62-52dbdedb1b77">
      <Url>http://pandora/docs/policies/_layouts/DocIdRedir.aspx?ID=SJ4V57URNYWD-31-1153</Url>
      <Description>SJ4V57URNYWD-31-1153</Description>
    </_dlc_DocIdUrl>
    <Target_x0020_Audiences xmlns="8ba4e991-0c17-416f-bdc8-d5333358f914" xsi:nil="true"/>
    <Archive_x0020_Date xmlns="8ba4e991-0c17-416f-bdc8-d5333358f91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olicy" ma:contentTypeID="0x0101005F4A0E5FC3D71345812A102FF7C6E22A0100279C24DE5B5E5C4BA67CE30D4A13CF6E" ma:contentTypeVersion="68" ma:contentTypeDescription="" ma:contentTypeScope="" ma:versionID="dbfc59bdc00239fcffecf5a575a7e00a">
  <xsd:schema xmlns:xsd="http://www.w3.org/2001/XMLSchema" xmlns:xs="http://www.w3.org/2001/XMLSchema" xmlns:p="http://schemas.microsoft.com/office/2006/metadata/properties" xmlns:ns2="9a6456bd-dfb9-4e31-ab62-52dbdedb1b77" xmlns:ns4="8ba4e991-0c17-416f-bdc8-d5333358f914" targetNamespace="http://schemas.microsoft.com/office/2006/metadata/properties" ma:root="true" ma:fieldsID="44d8b2183f26efe142c107feeed181b9" ns2:_="" ns4:_="">
    <xsd:import namespace="9a6456bd-dfb9-4e31-ab62-52dbdedb1b77"/>
    <xsd:import namespace="8ba4e991-0c17-416f-bdc8-d5333358f914"/>
    <xsd:element name="properties">
      <xsd:complexType>
        <xsd:sequence>
          <xsd:element name="documentManagement">
            <xsd:complexType>
              <xsd:all>
                <xsd:element ref="ns2:Policy_x0020_No"/>
                <xsd:element ref="ns2:Version_x0020_No"/>
                <xsd:element ref="ns2:Document_x0020_Author"/>
                <xsd:element ref="ns2:Policy_x0020_Category" minOccurs="0"/>
                <xsd:element ref="ns2:Document_x0020_Status"/>
                <xsd:element ref="ns2:E_x0026_D_x0020_Check"/>
                <xsd:element ref="ns2:Approval_x0020_Date" minOccurs="0"/>
                <xsd:element ref="ns2:Publication_x0020_Date"/>
                <xsd:element ref="ns2:NewPeriod" minOccurs="0"/>
                <xsd:element ref="ns2:Review_x0020_Date"/>
                <xsd:element ref="ns2:Expiry_x0020_Date"/>
                <xsd:element ref="ns2:Document_x0020_Contact" minOccurs="0"/>
                <xsd:element ref="ns2:Document_x0020_Sponsor" minOccurs="0"/>
                <xsd:element ref="ns2:Consultation_x0020_Body" minOccurs="0"/>
                <xsd:element ref="ns2:Approving_x0020_Body" minOccurs="0"/>
                <xsd:element ref="ns2:Old_x0020_System_x0020_Version" minOccurs="0"/>
                <xsd:element ref="ns2:NHSLA_x0020_Compliace" minOccurs="0"/>
                <xsd:element ref="ns2:IG_x0020_Class" minOccurs="0"/>
                <xsd:element ref="ns2:FOI_x0020_Class" minOccurs="0"/>
                <xsd:element ref="ns2:Readership" minOccurs="0"/>
                <xsd:element ref="ns2:_dlc_DocId" minOccurs="0"/>
                <xsd:element ref="ns2:_dlc_DocIdPersistId" minOccurs="0"/>
                <xsd:element ref="ns2:_dlc_DocIdUrl" minOccurs="0"/>
                <xsd:element ref="ns4:Target_x0020_Audiences" minOccurs="0"/>
                <xsd:element ref="ns4: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Policy_x0020_No" ma:index="2" ma:displayName="Policy No" ma:internalName="Policy_x0020_No" ma:readOnly="false">
      <xsd:simpleType>
        <xsd:restriction base="dms:Text">
          <xsd:maxLength value="5"/>
        </xsd:restriction>
      </xsd:simpleType>
    </xsd:element>
    <xsd:element name="Version_x0020_No" ma:index="3" ma:displayName="Version No" ma:internalName="Version_x0020_No" ma:readOnly="false">
      <xsd:simpleType>
        <xsd:restriction base="dms:Text">
          <xsd:maxLength value="255"/>
        </xsd:restriction>
      </xsd:simpleType>
    </xsd:element>
    <xsd:element name="Document_x0020_Author" ma:index="4"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Category" ma:index="6" nillable="true" ma:displayName="Policy Category" ma:format="Dropdown" ma:internalName="Policy_x0020_Category">
      <xsd:simpleType>
        <xsd:restriction base="dms:Choice">
          <xsd:enumeration value="Drug Policies"/>
          <xsd:enumeration value="Human Resources"/>
          <xsd:enumeration value="Infection Control"/>
          <xsd:enumeration value="Information Governance"/>
          <xsd:enumeration value="Mental Health"/>
          <xsd:enumeration value="Operational"/>
          <xsd:enumeration value="Risk Management"/>
          <xsd:enumeration value="Medicines Management"/>
          <xsd:enumeration value="South Tyneside Breast Surgery Staff HR Policies"/>
          <xsd:enumeration value="South Tyneside Walk-In Centre Staff HR Policies"/>
          <xsd:enumeration value="South Tyneside Pathology Staff HR Policies"/>
          <xsd:enumeration value="Sunderland Pathology Staff HR Policies 2014"/>
          <xsd:enumeration value="Sunderland Pathology Staff HR Policies 2013"/>
        </xsd:restriction>
      </xsd:simpleType>
    </xsd:element>
    <xsd:element name="Document_x0020_Status" ma:index="7" ma:displayName="Document Status" ma:default="Pre-draft" ma:description="The status of the document" ma:format="Dropdown" ma:internalName="Document_x0020_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E_x0026_D_x0020_Check" ma:index="8" ma:displayName="E&amp;D Check" ma:description="Has an Equality &amp; Diversity check been performed? (Y/N)" ma:format="Dropdown" ma:internalName="E_x0026_D_x0020_Check" ma:readOnly="false">
      <xsd:simpleType>
        <xsd:restriction base="dms:Choice">
          <xsd:enumeration value="Yes"/>
          <xsd:enumeration value="No"/>
        </xsd:restriction>
      </xsd:simpleType>
    </xsd:element>
    <xsd:element name="Approval_x0020_Date" ma:index="10" nillable="true" ma:displayName="Approval Date" ma:format="DateOnly" ma:internalName="Approval_x0020_Date">
      <xsd:simpleType>
        <xsd:restriction base="dms:DateTime"/>
      </xsd:simpleType>
    </xsd:element>
    <xsd:element name="Publication_x0020_Date" ma:index="11" ma:displayName="Publication Date" ma:format="DateOnly" ma:internalName="Publication_x0020_Date" ma:readOnly="false">
      <xsd:simpleType>
        <xsd:restriction base="dms:DateTime"/>
      </xsd:simpleType>
    </xsd:element>
    <xsd:element name="NewPeriod" ma:index="12" nillable="true" ma:displayName="Period in Recently Updated (days)" ma:decimals="0" ma:default="30" ma:description="This defines how long a newly published document will appear in the &quot;Recently Updated&quot; lists.  Default is 30 days, with a possible range of 0 - 90 days." ma:internalName="NewPeriod" ma:percentage="FALSE">
      <xsd:simpleType>
        <xsd:restriction base="dms:Number">
          <xsd:maxInclusive value="90"/>
          <xsd:minInclusive value="0"/>
        </xsd:restriction>
      </xsd:simpleType>
    </xsd:element>
    <xsd:element name="Review_x0020_Date" ma:index="14" ma:displayName="Review Date" ma:format="DateTime" ma:internalName="Review_x0020_Date" ma:readOnly="false">
      <xsd:simpleType>
        <xsd:restriction base="dms:DateTime"/>
      </xsd:simpleType>
    </xsd:element>
    <xsd:element name="Expiry_x0020_Date" ma:index="15" ma:displayName="Expiry Date" ma:format="DateOnly" ma:internalName="Expiry_x0020_Date" ma:readOnly="false">
      <xsd:simpleType>
        <xsd:restriction base="dms:DateTime"/>
      </xsd:simpleType>
    </xsd:element>
    <xsd:element name="Document_x0020_Contact" ma:index="16" nillable="true" ma:displayName="Document Contact" ma:list="UserInfo" ma:SharePointGroup="0" ma:internalName="Documen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ponsor" ma:index="17" nillable="true" ma:displayName="Document Sponsor" ma:list="UserInfo" ma:SharePointGroup="0" ma:internalName="Document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ation_x0020_Body" ma:index="18" nillable="true" ma:displayName="Consultation Body" ma:description="Select body or bodies which participated in the consultation process" ma:internalName="Consultation_x0020_Body">
      <xsd:complexType>
        <xsd:complexContent>
          <xsd:extension base="dms:MultiChoice">
            <xsd:sequence>
              <xsd:element name="Value" maxOccurs="unbounded" minOccurs="0" nillable="true">
                <xsd:simpleType>
                  <xsd:restriction base="dms:Choice">
                    <xsd:enumeration value="Breast Care Team"/>
                    <xsd:enumeration value="Clinical Governance Board"/>
                    <xsd:enumeration value="Clinical Risk"/>
                    <xsd:enumeration value="Consultant Paediatricians"/>
                    <xsd:enumeration value="Divisional Governance Steering Group"/>
                    <xsd:enumeration value="Drugs and Therapeutics Committee"/>
                    <xsd:enumeration value="Emergency Planning and Business Continuity Strategic Group"/>
                    <xsd:enumeration value="Environment Strategy Group"/>
                    <xsd:enumeration value="Equality and Diversity Group"/>
                    <xsd:enumeration value="Health &amp; Safety Committee"/>
                    <xsd:enumeration value="Health and Safety Committee"/>
                    <xsd:enumeration value="Health Protection Agency"/>
                    <xsd:enumeration value="Health Records Committee"/>
                    <xsd:enumeration value="Human Resources"/>
                    <xsd:enumeration value="IG Committee"/>
                    <xsd:enumeration value="IM&amp;T Strategy"/>
                    <xsd:enumeration value="Infection Control Committee"/>
                    <xsd:enumeration value="Infection Control Team"/>
                    <xsd:enumeration value="JCC"/>
                    <xsd:enumeration value="Labour Ward Forum"/>
                    <xsd:enumeration value="Learning Disability Working Group"/>
                    <xsd:enumeration value="Local Negotiating Committee"/>
                    <xsd:enumeration value="Mandatory Training Group"/>
                    <xsd:enumeration value="Medical Devices Group"/>
                    <xsd:enumeration value="Medical Staff Committee"/>
                    <xsd:enumeration value="Obstetric and Gynaecology Consultants"/>
                    <xsd:enumeration value="Partnership Forum"/>
                    <xsd:enumeration value="Pathology Directorate Committee"/>
                    <xsd:enumeration value="Patient &amp; Public Involvement Steering Group"/>
                    <xsd:enumeration value="Research and Audit"/>
                    <xsd:enumeration value="Resuscitation Committee"/>
                    <xsd:enumeration value="Resuscitation Committee"/>
                    <xsd:enumeration value="Risk, Health &amp; Safety Operational Group"/>
                    <xsd:enumeration value="SafeCare Committee"/>
                    <xsd:enumeration value="Senior Administration Staff"/>
                    <xsd:enumeration value="Senior Management Team"/>
                    <xsd:enumeration value="Senior Medical Staff"/>
                    <xsd:enumeration value="Senior Midwifery Staff"/>
                    <xsd:enumeration value="Senior Neonatal Staff"/>
                    <xsd:enumeration value="Senior Nursing Staff"/>
                    <xsd:enumeration value="Senior W&amp;C Division Medical Staff"/>
                    <xsd:enumeration value="Senior W&amp;C Division Nursing Staff"/>
                    <xsd:enumeration value="Staff Partnership Forum"/>
                    <xsd:enumeration value="Supplies Procurement Committee"/>
                    <xsd:enumeration value="Transfusion Committee"/>
                    <xsd:enumeration value="Trust Wide"/>
                    <xsd:enumeration value="Vulnerable Persons Steering Group"/>
                  </xsd:restriction>
                </xsd:simpleType>
              </xsd:element>
            </xsd:sequence>
          </xsd:extension>
        </xsd:complexContent>
      </xsd:complexType>
    </xsd:element>
    <xsd:element name="Approving_x0020_Body" ma:index="19" nillable="true" ma:displayName="Approving Committee" ma:description="Body that formally approve the document, select from the list" ma:format="Dropdown" ma:internalName="Approving_x0020_Body">
      <xsd:simpleType>
        <xsd:restriction base="dms:Choice">
          <xsd:enumeration value="Audit Committee"/>
          <xsd:enumeration value="Board of Directors"/>
          <xsd:enumeration value="Charitable Funds Committee"/>
          <xsd:enumeration value="BSDC"/>
          <xsd:enumeration value="Joint Consultative Committee"/>
          <xsd:enumeration value="Mortality &amp; Morbidity Steering Group"/>
          <xsd:enumeration value="Corporate Management Team"/>
          <xsd:enumeration value="Drugs and Therapeutics Committee"/>
          <xsd:enumeration value="Human Resources Committee"/>
          <xsd:enumeration value="Health and Safety Committee"/>
          <xsd:enumeration value="IG Committee"/>
          <xsd:enumeration value="IM&amp;T Board"/>
          <xsd:enumeration value="Infection Prevention Control Committee"/>
          <xsd:enumeration value="Local Negotiating Committee"/>
          <xsd:enumeration value="Medicines Governance Group"/>
          <xsd:enumeration value="Mental Health Act Committee"/>
          <xsd:enumeration value="PQRS"/>
          <xsd:enumeration value="Risk &amp; Patient Safety Council"/>
          <xsd:enumeration value="SafeCare Council"/>
          <xsd:enumeration value="Executive Management Team"/>
          <xsd:enumeration value="Quality Governance Committee"/>
          <xsd:enumeration value="Senior Management Team"/>
          <xsd:enumeration value="Transfusion Committee"/>
          <xsd:enumeration value="Digital Committee"/>
          <xsd:enumeration value="Medical Devices Management Group"/>
          <xsd:enumeration value="Mental Health P&amp;Q"/>
          <xsd:enumeration value="Finance &amp; Performance Committee"/>
          <xsd:enumeration value="Finance Sub Committee"/>
          <xsd:enumeration value="Safeguarding Committee"/>
          <xsd:enumeration value="R&amp;D Council"/>
          <xsd:enumeration value="EPRR"/>
          <xsd:enumeration value="Executive Risk Management Group"/>
          <xsd:enumeration value="Resus and Deteriorating Patient Committee"/>
          <xsd:enumeration value="Theatre User Group"/>
          <xsd:enumeration value="Trust Senior Management Team"/>
          <xsd:enumeration value="QEF Senior Management Group"/>
          <xsd:enumeration value="Trust Senior Management Team &amp; QEF Senior Management Group – Group policy / procedure"/>
          <xsd:enumeration value="Policy Review Group"/>
        </xsd:restriction>
      </xsd:simpleType>
    </xsd:element>
    <xsd:element name="Old_x0020_System_x0020_Version" ma:index="20" nillable="true" ma:displayName="Old System Version" ma:internalName="Old_x0020_System_x0020_Version">
      <xsd:simpleType>
        <xsd:restriction base="dms:Text">
          <xsd:maxLength value="255"/>
        </xsd:restriction>
      </xsd:simpleType>
    </xsd:element>
    <xsd:element name="NHSLA_x0020_Compliace" ma:index="21" nillable="true" ma:displayName="NHSLA Compliance" ma:default="0" ma:internalName="NHSLA_x0020_Compliace">
      <xsd:simpleType>
        <xsd:restriction base="dms:Boolean"/>
      </xsd:simpleType>
    </xsd:element>
    <xsd:element name="IG_x0020_Class" ma:index="22" nillable="true" ma:displayName="IG Class" ma:default="Not Protectively Marked" ma:description="Select IG class, normally `Not Protectively Marked'" ma:format="RadioButtons" ma:internalName="IG_x0020_Class" ma:readOnly="false">
      <xsd:simpleType>
        <xsd:restriction base="dms:Choice">
          <xsd:enumeration value="Not Protectively Marked"/>
          <xsd:enumeration value="Restricted"/>
          <xsd:enumeration value="Confidential"/>
          <xsd:enumeration value="Secret"/>
        </xsd:restriction>
      </xsd:simpleType>
    </xsd:element>
    <xsd:element name="FOI_x0020_Class" ma:index="23" nillable="true" ma:displayName="FOI Class" ma:default="Our policies and procedures" ma:description="List of the FOI Classes" ma:internalName="FOI_x0020_Class">
      <xsd:complexType>
        <xsd:complexContent>
          <xsd:extension base="dms:MultiChoice">
            <xsd:sequence>
              <xsd:element name="Value" maxOccurs="unbounded" minOccurs="0" nillable="true">
                <xsd:simpleType>
                  <xsd:restriction base="dms:Choice">
                    <xsd:enumeration value="Who we are and what we do"/>
                    <xsd:enumeration value="What our priorities are and how we are doing"/>
                    <xsd:enumeration value="How we make decisions"/>
                    <xsd:enumeration value="Our policies and procedures"/>
                    <xsd:enumeration value="The services we offer"/>
                    <xsd:enumeration value="No"/>
                    <xsd:enumeration value="Yes TBC"/>
                  </xsd:restriction>
                </xsd:simpleType>
              </xsd:element>
            </xsd:sequence>
          </xsd:extension>
        </xsd:complexContent>
      </xsd:complexType>
    </xsd:element>
    <xsd:element name="Readership" ma:index="24" nillable="true" ma:displayName="Readership" ma:default="All Staff" ma:description="Intended audience for the document" ma:format="Dropdown" ma:internalName="Readership">
      <xsd:simpleType>
        <xsd:restriction base="dms:Choice">
          <xsd:enumeration value="All Staff"/>
          <xsd:enumeration value="Consultants and Doctors"/>
          <xsd:enumeration value="Clinical staff"/>
          <xsd:enumeration value="Nursing staff"/>
          <xsd:enumeration value="Support staff"/>
          <xsd:enumeration value="External"/>
        </xsd:restriction>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4e991-0c17-416f-bdc8-d5333358f914" elementFormDefault="qualified">
    <xsd:import namespace="http://schemas.microsoft.com/office/2006/documentManagement/types"/>
    <xsd:import namespace="http://schemas.microsoft.com/office/infopath/2007/PartnerControls"/>
    <xsd:element name="Target_x0020_Audiences" ma:index="34" nillable="true" ma:displayName="Target Audiences" ma:internalName="Target_x0020_Audiences">
      <xsd:simpleType>
        <xsd:restriction base="dms:Unknown"/>
      </xsd:simpleType>
    </xsd:element>
    <xsd:element name="Archive_x0020_Date" ma:index="37"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ma:index="9" ma:displayName="Subject"/>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072A1-C23B-4DB7-BA2C-CA71BD24E75E}"/>
</file>

<file path=customXml/itemProps2.xml><?xml version="1.0" encoding="utf-8"?>
<ds:datastoreItem xmlns:ds="http://schemas.openxmlformats.org/officeDocument/2006/customXml" ds:itemID="{012A2E83-EC6E-4E15-AEC3-2DAC7DEBDB32}"/>
</file>

<file path=customXml/itemProps3.xml><?xml version="1.0" encoding="utf-8"?>
<ds:datastoreItem xmlns:ds="http://schemas.openxmlformats.org/officeDocument/2006/customXml" ds:itemID="{9F12B181-52F4-4AB6-9613-65C5E19B5046}"/>
</file>

<file path=customXml/itemProps4.xml><?xml version="1.0" encoding="utf-8"?>
<ds:datastoreItem xmlns:ds="http://schemas.openxmlformats.org/officeDocument/2006/customXml" ds:itemID="{323A10A5-E52F-4152-A1A5-1DBD84FDC22A}"/>
</file>

<file path=customXml/itemProps5.xml><?xml version="1.0" encoding="utf-8"?>
<ds:datastoreItem xmlns:ds="http://schemas.openxmlformats.org/officeDocument/2006/customXml" ds:itemID="{4A605EC6-B9B4-4627-BAA2-3A54FB853884}"/>
</file>

<file path=docProps/app.xml><?xml version="1.0" encoding="utf-8"?>
<Properties xmlns="http://schemas.openxmlformats.org/officeDocument/2006/extended-properties" xmlns:vt="http://schemas.openxmlformats.org/officeDocument/2006/docPropsVTypes">
  <Template>Normal</Template>
  <TotalTime>5</TotalTime>
  <Pages>11</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Prevention of Alcohol, Drug and Substance Misuse in the Workplace</vt:lpstr>
    </vt:vector>
  </TitlesOfParts>
  <Company>Gateshead Health NHS Trust</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Alcohol, Drug and Substance Misuse in the Workplace</dc:title>
  <dc:subject/>
  <dc:creator>Lynne_Boer</dc:creator>
  <cp:keywords>drug alcohol</cp:keywords>
  <cp:lastModifiedBy>Waites Diane</cp:lastModifiedBy>
  <cp:revision>6</cp:revision>
  <dcterms:created xsi:type="dcterms:W3CDTF">2018-01-18T11:34:00Z</dcterms:created>
  <dcterms:modified xsi:type="dcterms:W3CDTF">2022-05-31T15:11:00Z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0x0101005F4A0E5FC3D71345812A102FF7C6E22A0100279C24DE5B5E5C4BA67CE30D4A13CF6E</vt:lpwstr>
  </property>
  <property fmtid="{D5CDD505-2E9C-101B-9397-08002B2CF9AE}" pid="3" name="_dlc_DocIdItemGuid">
    <vt:lpwstr>35106f42-1b25-4eb1-bf6a-e40ec0b13a11</vt:lpwstr>
  </property>
  <property fmtid="{D5CDD505-2E9C-101B-9397-08002B2CF9AE}" pid="4" name="Order">
    <vt:r8>91500</vt:r8>
  </property>
  <property fmtid="{D5CDD505-2E9C-101B-9397-08002B2CF9AE}" pid="5" name="xd_ProgID">
    <vt:lpwstr/>
  </property>
  <property fmtid="{D5CDD505-2E9C-101B-9397-08002B2CF9AE}" pid="6" name="TemplateUrl">
    <vt:lpwstr/>
  </property>
  <property fmtid="{D5CDD505-2E9C-101B-9397-08002B2CF9AE}" pid="7" name="_CopySource">
    <vt:lpwstr>http://pandora/docs/policies/DOCUMENTS POLICIES UNPUBLISHED/Prevention of Alcohol Drug and Substance Misuse in the Workplace.docx</vt:lpwstr>
  </property>
</Properties>
</file>